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B66BF" w14:textId="77777777" w:rsidR="008B1A16" w:rsidRDefault="008B1A16" w:rsidP="008B1A16">
      <w:pPr>
        <w:pStyle w:val="Title"/>
        <w:rPr>
          <w:b/>
          <w:bCs/>
          <w:caps/>
        </w:rPr>
      </w:pPr>
      <w:r>
        <w:rPr>
          <w:b/>
          <w:bCs/>
          <w:caps/>
        </w:rPr>
        <w:t>David D. Corey</w:t>
      </w:r>
    </w:p>
    <w:p w14:paraId="72E163DB" w14:textId="56C1B35A" w:rsidR="008B1A16" w:rsidRDefault="008B1A16" w:rsidP="000F7F67"/>
    <w:p w14:paraId="4529BEBB" w14:textId="77777777" w:rsidR="00B61DE2" w:rsidRPr="00B61DE2" w:rsidRDefault="00B61DE2" w:rsidP="00B61DE2">
      <w:pPr>
        <w:jc w:val="center"/>
        <w:rPr>
          <w:sz w:val="24"/>
          <w:szCs w:val="24"/>
        </w:rPr>
      </w:pPr>
      <w:r w:rsidRPr="00B61DE2">
        <w:rPr>
          <w:sz w:val="24"/>
          <w:szCs w:val="24"/>
        </w:rPr>
        <w:t>Baylor University</w:t>
      </w:r>
    </w:p>
    <w:p w14:paraId="6D86E6D2" w14:textId="77777777" w:rsidR="00B61DE2" w:rsidRPr="00B61DE2" w:rsidRDefault="00B61DE2" w:rsidP="00B61DE2">
      <w:pPr>
        <w:jc w:val="center"/>
        <w:rPr>
          <w:sz w:val="24"/>
          <w:szCs w:val="24"/>
        </w:rPr>
      </w:pPr>
      <w:r w:rsidRPr="00B61DE2">
        <w:rPr>
          <w:sz w:val="24"/>
          <w:szCs w:val="24"/>
        </w:rPr>
        <w:t>One Bear Place #97122</w:t>
      </w:r>
    </w:p>
    <w:p w14:paraId="6B51ECCA" w14:textId="77777777" w:rsidR="00B61DE2" w:rsidRPr="00B61DE2" w:rsidRDefault="00B61DE2" w:rsidP="00B61DE2">
      <w:pPr>
        <w:jc w:val="center"/>
        <w:rPr>
          <w:sz w:val="24"/>
          <w:szCs w:val="24"/>
        </w:rPr>
      </w:pPr>
      <w:r w:rsidRPr="00B61DE2">
        <w:rPr>
          <w:sz w:val="24"/>
          <w:szCs w:val="24"/>
        </w:rPr>
        <w:t>Waco, Texas 76798</w:t>
      </w:r>
    </w:p>
    <w:p w14:paraId="58C29A63" w14:textId="5F6E469C" w:rsidR="00B61DE2" w:rsidRDefault="006D56C0" w:rsidP="00B61DE2">
      <w:pPr>
        <w:jc w:val="center"/>
        <w:rPr>
          <w:sz w:val="24"/>
          <w:szCs w:val="24"/>
        </w:rPr>
      </w:pPr>
      <w:r>
        <w:rPr>
          <w:sz w:val="24"/>
          <w:szCs w:val="24"/>
        </w:rPr>
        <w:t>(254) 710-7416</w:t>
      </w:r>
    </w:p>
    <w:p w14:paraId="275842FE" w14:textId="77777777" w:rsidR="00EE7778" w:rsidRDefault="00EE7778" w:rsidP="008B1A16">
      <w:pPr>
        <w:rPr>
          <w:b/>
          <w:bCs/>
          <w:caps/>
          <w:sz w:val="24"/>
          <w:szCs w:val="24"/>
        </w:rPr>
      </w:pPr>
    </w:p>
    <w:p w14:paraId="7210DD45" w14:textId="38B6DBD6" w:rsidR="008B1A16" w:rsidRDefault="00041B26" w:rsidP="008B1A16">
      <w:r>
        <w:rPr>
          <w:b/>
          <w:bCs/>
          <w:caps/>
          <w:sz w:val="24"/>
          <w:szCs w:val="24"/>
        </w:rPr>
        <w:t xml:space="preserve">I. </w:t>
      </w:r>
      <w:r w:rsidR="00AA23A0">
        <w:rPr>
          <w:b/>
          <w:bCs/>
          <w:caps/>
          <w:sz w:val="24"/>
          <w:szCs w:val="24"/>
        </w:rPr>
        <w:t>Academic Appointments</w:t>
      </w:r>
    </w:p>
    <w:p w14:paraId="207AAD3B" w14:textId="77777777" w:rsidR="005501AD" w:rsidRDefault="005501AD" w:rsidP="008B1A16">
      <w:pPr>
        <w:ind w:firstLine="720"/>
        <w:rPr>
          <w:sz w:val="24"/>
          <w:szCs w:val="24"/>
        </w:rPr>
      </w:pPr>
    </w:p>
    <w:p w14:paraId="1EC07C64" w14:textId="0EBAE9B0" w:rsidR="00C44913" w:rsidRDefault="00B61DE2" w:rsidP="000F7F67">
      <w:pPr>
        <w:ind w:left="360" w:hanging="36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Baylor University, </w:t>
      </w:r>
      <w:r w:rsidR="00C44913">
        <w:rPr>
          <w:bCs/>
          <w:iCs/>
          <w:sz w:val="24"/>
          <w:szCs w:val="24"/>
        </w:rPr>
        <w:t>Professor of Political Science in the Honors College and Depart</w:t>
      </w:r>
      <w:r w:rsidR="00F95FB9">
        <w:rPr>
          <w:bCs/>
          <w:iCs/>
          <w:sz w:val="24"/>
          <w:szCs w:val="24"/>
        </w:rPr>
        <w:t>ment of Political Science</w:t>
      </w:r>
      <w:r w:rsidR="00C44913">
        <w:rPr>
          <w:bCs/>
          <w:iCs/>
          <w:sz w:val="24"/>
          <w:szCs w:val="24"/>
        </w:rPr>
        <w:t>, 2017 to present</w:t>
      </w:r>
    </w:p>
    <w:p w14:paraId="255B6EBF" w14:textId="69AED74D" w:rsidR="0066188D" w:rsidRDefault="0066188D" w:rsidP="000F7F67">
      <w:pPr>
        <w:ind w:left="360" w:hanging="360"/>
        <w:rPr>
          <w:sz w:val="24"/>
          <w:szCs w:val="24"/>
        </w:rPr>
      </w:pPr>
      <w:r w:rsidRPr="001D4401">
        <w:rPr>
          <w:bCs/>
          <w:iCs/>
          <w:sz w:val="24"/>
          <w:szCs w:val="24"/>
        </w:rPr>
        <w:t>Baylor University</w:t>
      </w:r>
      <w:r w:rsidRPr="001D4401">
        <w:rPr>
          <w:sz w:val="24"/>
          <w:szCs w:val="24"/>
        </w:rPr>
        <w:t>, Associate Professor of Political Science</w:t>
      </w:r>
      <w:r w:rsidR="000F7F67">
        <w:rPr>
          <w:sz w:val="24"/>
          <w:szCs w:val="24"/>
        </w:rPr>
        <w:t xml:space="preserve"> in the Department of Political Science and the Honors College</w:t>
      </w:r>
      <w:r w:rsidR="00F95FB9">
        <w:rPr>
          <w:sz w:val="24"/>
          <w:szCs w:val="24"/>
        </w:rPr>
        <w:t>, 2008 –</w:t>
      </w:r>
      <w:r w:rsidR="00C44913">
        <w:rPr>
          <w:sz w:val="24"/>
          <w:szCs w:val="24"/>
        </w:rPr>
        <w:t xml:space="preserve"> 2017</w:t>
      </w:r>
    </w:p>
    <w:p w14:paraId="32479378" w14:textId="087736B0" w:rsidR="001368A2" w:rsidRPr="001368A2" w:rsidRDefault="001368A2" w:rsidP="00EE7778">
      <w:pPr>
        <w:rPr>
          <w:bCs/>
          <w:iCs/>
          <w:sz w:val="24"/>
          <w:szCs w:val="24"/>
        </w:rPr>
      </w:pPr>
      <w:r w:rsidRPr="001D4401">
        <w:rPr>
          <w:bCs/>
          <w:iCs/>
          <w:sz w:val="24"/>
          <w:szCs w:val="24"/>
        </w:rPr>
        <w:t>Bell Distinguished Visiting Professor, University of Tulsa, Fall 2010</w:t>
      </w:r>
    </w:p>
    <w:p w14:paraId="33C398FA" w14:textId="4A52BCEC" w:rsidR="001D4401" w:rsidRPr="001D4401" w:rsidRDefault="00081DB0" w:rsidP="00EE7778">
      <w:pPr>
        <w:rPr>
          <w:sz w:val="24"/>
          <w:szCs w:val="24"/>
        </w:rPr>
      </w:pPr>
      <w:r w:rsidRPr="001D4401">
        <w:rPr>
          <w:sz w:val="24"/>
          <w:szCs w:val="24"/>
        </w:rPr>
        <w:t xml:space="preserve">Baylor University, Assistant Professor of </w:t>
      </w:r>
      <w:r w:rsidR="00C237C8" w:rsidRPr="001D4401">
        <w:rPr>
          <w:sz w:val="24"/>
          <w:szCs w:val="24"/>
        </w:rPr>
        <w:t xml:space="preserve">Political Science, </w:t>
      </w:r>
      <w:r w:rsidR="008B1A16" w:rsidRPr="001D4401">
        <w:rPr>
          <w:sz w:val="24"/>
          <w:szCs w:val="24"/>
        </w:rPr>
        <w:t xml:space="preserve">2002 – </w:t>
      </w:r>
      <w:r w:rsidRPr="001D4401">
        <w:rPr>
          <w:sz w:val="24"/>
          <w:szCs w:val="24"/>
        </w:rPr>
        <w:t>2008</w:t>
      </w:r>
    </w:p>
    <w:p w14:paraId="36D85F9A" w14:textId="77777777" w:rsidR="008B1A16" w:rsidRPr="00DC5117" w:rsidRDefault="008B1A16" w:rsidP="00EE7778">
      <w:r w:rsidRPr="001D4401">
        <w:rPr>
          <w:bCs/>
          <w:iCs/>
          <w:sz w:val="24"/>
          <w:szCs w:val="24"/>
        </w:rPr>
        <w:t>Louisiana State University</w:t>
      </w:r>
      <w:r w:rsidRPr="001D4401">
        <w:rPr>
          <w:sz w:val="24"/>
          <w:szCs w:val="24"/>
        </w:rPr>
        <w:t>, Lect</w:t>
      </w:r>
      <w:r w:rsidR="00081DB0" w:rsidRPr="001D4401">
        <w:rPr>
          <w:sz w:val="24"/>
          <w:szCs w:val="24"/>
        </w:rPr>
        <w:t>urer in Political Science, 1999</w:t>
      </w:r>
      <w:r w:rsidRPr="001D4401">
        <w:rPr>
          <w:sz w:val="24"/>
          <w:szCs w:val="24"/>
        </w:rPr>
        <w:t>–2002</w:t>
      </w:r>
    </w:p>
    <w:p w14:paraId="25D8694B" w14:textId="77777777" w:rsidR="008B1A16" w:rsidRPr="00DC5117" w:rsidRDefault="008B1A16" w:rsidP="001D4401">
      <w:r w:rsidRPr="00DC5117">
        <w:rPr>
          <w:bCs/>
          <w:caps/>
          <w:sz w:val="24"/>
          <w:szCs w:val="24"/>
        </w:rPr>
        <w:t> </w:t>
      </w:r>
    </w:p>
    <w:p w14:paraId="4642CE81" w14:textId="5A1C7410" w:rsidR="0099775F" w:rsidRDefault="00041B26" w:rsidP="0099775F">
      <w:r>
        <w:rPr>
          <w:b/>
          <w:bCs/>
          <w:caps/>
          <w:sz w:val="24"/>
          <w:szCs w:val="24"/>
        </w:rPr>
        <w:t xml:space="preserve">II. </w:t>
      </w:r>
      <w:r w:rsidR="007474DD">
        <w:rPr>
          <w:b/>
          <w:bCs/>
          <w:caps/>
          <w:sz w:val="24"/>
          <w:szCs w:val="24"/>
        </w:rPr>
        <w:t>Other</w:t>
      </w:r>
      <w:r w:rsidR="008B1A16">
        <w:rPr>
          <w:b/>
          <w:bCs/>
          <w:caps/>
          <w:sz w:val="24"/>
          <w:szCs w:val="24"/>
        </w:rPr>
        <w:t xml:space="preserve"> Appointment</w:t>
      </w:r>
      <w:r w:rsidR="007474DD">
        <w:rPr>
          <w:b/>
          <w:bCs/>
          <w:caps/>
          <w:sz w:val="24"/>
          <w:szCs w:val="24"/>
        </w:rPr>
        <w:t>s</w:t>
      </w:r>
    </w:p>
    <w:p w14:paraId="3D346BEC" w14:textId="1D547A3E" w:rsidR="0099775F" w:rsidRPr="005501AD" w:rsidRDefault="008B1A16" w:rsidP="005501AD">
      <w:pPr>
        <w:ind w:firstLine="720"/>
      </w:pPr>
      <w:r>
        <w:t> </w:t>
      </w:r>
    </w:p>
    <w:p w14:paraId="71D07720" w14:textId="27F028A7" w:rsidR="001D4401" w:rsidRDefault="00F31E8A" w:rsidP="00EE7778">
      <w:pPr>
        <w:rPr>
          <w:sz w:val="24"/>
          <w:szCs w:val="24"/>
        </w:rPr>
      </w:pPr>
      <w:r w:rsidRPr="001D4401">
        <w:rPr>
          <w:sz w:val="24"/>
          <w:szCs w:val="24"/>
        </w:rPr>
        <w:t>Assistant Director, Baylor in Washington</w:t>
      </w:r>
      <w:r w:rsidR="0048648E" w:rsidRPr="001D4401">
        <w:rPr>
          <w:sz w:val="24"/>
          <w:szCs w:val="24"/>
        </w:rPr>
        <w:t>,</w:t>
      </w:r>
      <w:r w:rsidRPr="001D4401">
        <w:rPr>
          <w:sz w:val="24"/>
          <w:szCs w:val="24"/>
        </w:rPr>
        <w:t xml:space="preserve"> </w:t>
      </w:r>
      <w:r w:rsidR="0066188D">
        <w:rPr>
          <w:sz w:val="24"/>
          <w:szCs w:val="24"/>
        </w:rPr>
        <w:t>DC</w:t>
      </w:r>
      <w:r w:rsidR="00F05E7B">
        <w:rPr>
          <w:sz w:val="24"/>
          <w:szCs w:val="24"/>
        </w:rPr>
        <w:t>, 2015 to</w:t>
      </w:r>
      <w:r w:rsidR="00D51DA9" w:rsidRPr="001D4401">
        <w:rPr>
          <w:sz w:val="24"/>
          <w:szCs w:val="24"/>
        </w:rPr>
        <w:t xml:space="preserve"> present</w:t>
      </w:r>
    </w:p>
    <w:p w14:paraId="4741AF81" w14:textId="30DFDD70" w:rsidR="006C1ECC" w:rsidRPr="001D4401" w:rsidRDefault="006C1ECC" w:rsidP="00EE7778">
      <w:pPr>
        <w:rPr>
          <w:sz w:val="24"/>
          <w:szCs w:val="24"/>
        </w:rPr>
      </w:pPr>
      <w:r w:rsidRPr="001D4401">
        <w:rPr>
          <w:sz w:val="24"/>
          <w:szCs w:val="24"/>
        </w:rPr>
        <w:t xml:space="preserve">Graduate Program Director, </w:t>
      </w:r>
      <w:r w:rsidR="00B02CDF">
        <w:rPr>
          <w:sz w:val="24"/>
          <w:szCs w:val="24"/>
        </w:rPr>
        <w:t xml:space="preserve">Department of </w:t>
      </w:r>
      <w:proofErr w:type="gramStart"/>
      <w:r w:rsidR="00B02CDF">
        <w:rPr>
          <w:sz w:val="24"/>
          <w:szCs w:val="24"/>
        </w:rPr>
        <w:t>Political Science</w:t>
      </w:r>
      <w:proofErr w:type="gramEnd"/>
      <w:r w:rsidR="00B02CDF">
        <w:rPr>
          <w:sz w:val="24"/>
          <w:szCs w:val="24"/>
        </w:rPr>
        <w:t xml:space="preserve">, </w:t>
      </w:r>
      <w:r w:rsidR="001368A2">
        <w:rPr>
          <w:sz w:val="24"/>
          <w:szCs w:val="24"/>
        </w:rPr>
        <w:t>Baylor University, 2009-</w:t>
      </w:r>
      <w:r w:rsidRPr="001D4401">
        <w:rPr>
          <w:sz w:val="24"/>
          <w:szCs w:val="24"/>
        </w:rPr>
        <w:t>2010</w:t>
      </w:r>
    </w:p>
    <w:p w14:paraId="6576EB54" w14:textId="18AD877B" w:rsidR="001D4401" w:rsidRPr="001D4401" w:rsidRDefault="006C1ECC" w:rsidP="00EE7778">
      <w:pPr>
        <w:rPr>
          <w:sz w:val="24"/>
          <w:szCs w:val="24"/>
        </w:rPr>
      </w:pPr>
      <w:r w:rsidRPr="001D4401">
        <w:rPr>
          <w:sz w:val="24"/>
          <w:szCs w:val="24"/>
        </w:rPr>
        <w:t>Assistant Director of University Scholars,</w:t>
      </w:r>
      <w:r>
        <w:rPr>
          <w:sz w:val="24"/>
          <w:szCs w:val="24"/>
        </w:rPr>
        <w:t xml:space="preserve"> </w:t>
      </w:r>
      <w:r w:rsidR="00F31E8A" w:rsidRPr="001D4401">
        <w:rPr>
          <w:sz w:val="24"/>
          <w:szCs w:val="24"/>
        </w:rPr>
        <w:t xml:space="preserve">Baylor University, </w:t>
      </w:r>
      <w:r>
        <w:rPr>
          <w:sz w:val="24"/>
          <w:szCs w:val="24"/>
        </w:rPr>
        <w:t>2008-</w:t>
      </w:r>
      <w:r w:rsidR="00F31E8A" w:rsidRPr="001D4401">
        <w:rPr>
          <w:sz w:val="24"/>
          <w:szCs w:val="24"/>
        </w:rPr>
        <w:t>9</w:t>
      </w:r>
    </w:p>
    <w:p w14:paraId="1E2ED427" w14:textId="539A5DA7" w:rsidR="001D4401" w:rsidRPr="001D4401" w:rsidRDefault="006C1ECC" w:rsidP="00EE7778">
      <w:pPr>
        <w:rPr>
          <w:sz w:val="24"/>
          <w:szCs w:val="24"/>
        </w:rPr>
      </w:pPr>
      <w:r w:rsidRPr="001D4401">
        <w:rPr>
          <w:sz w:val="24"/>
          <w:szCs w:val="24"/>
        </w:rPr>
        <w:t>Research Associate,</w:t>
      </w:r>
      <w:r>
        <w:rPr>
          <w:sz w:val="24"/>
          <w:szCs w:val="24"/>
        </w:rPr>
        <w:t xml:space="preserve"> </w:t>
      </w:r>
      <w:r w:rsidR="008B1A16" w:rsidRPr="001D4401">
        <w:rPr>
          <w:bCs/>
          <w:iCs/>
          <w:sz w:val="24"/>
          <w:szCs w:val="24"/>
        </w:rPr>
        <w:t>Center for the Study of American Civic Literacy</w:t>
      </w:r>
      <w:r w:rsidR="0029457F" w:rsidRPr="001D4401">
        <w:rPr>
          <w:sz w:val="24"/>
          <w:szCs w:val="24"/>
        </w:rPr>
        <w:t xml:space="preserve">, </w:t>
      </w:r>
      <w:r>
        <w:rPr>
          <w:sz w:val="24"/>
          <w:szCs w:val="24"/>
        </w:rPr>
        <w:t>Wilmington, DE, 2003-</w:t>
      </w:r>
      <w:r w:rsidR="00081DB0" w:rsidRPr="001D4401">
        <w:rPr>
          <w:sz w:val="24"/>
          <w:szCs w:val="24"/>
        </w:rPr>
        <w:t>6</w:t>
      </w:r>
      <w:r w:rsidR="00D51DA9" w:rsidRPr="001D4401">
        <w:rPr>
          <w:sz w:val="24"/>
          <w:szCs w:val="24"/>
        </w:rPr>
        <w:t xml:space="preserve"> </w:t>
      </w:r>
    </w:p>
    <w:p w14:paraId="5A3800C4" w14:textId="77777777" w:rsidR="008B1A16" w:rsidRDefault="008B1A16" w:rsidP="008B1A16">
      <w:r>
        <w:t> </w:t>
      </w:r>
    </w:p>
    <w:p w14:paraId="31824256" w14:textId="109D630E" w:rsidR="008B1A16" w:rsidRDefault="00041B26" w:rsidP="008B1A16">
      <w:p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III. </w:t>
      </w:r>
      <w:r w:rsidR="008B1A16">
        <w:rPr>
          <w:b/>
          <w:bCs/>
          <w:caps/>
          <w:sz w:val="24"/>
          <w:szCs w:val="24"/>
        </w:rPr>
        <w:t>Education</w:t>
      </w:r>
    </w:p>
    <w:p w14:paraId="6D379CA1" w14:textId="77777777" w:rsidR="00C10537" w:rsidRDefault="00C10537" w:rsidP="008B1A16"/>
    <w:p w14:paraId="09F0A520" w14:textId="3DDBCD3C" w:rsidR="001D4401" w:rsidRPr="001D4401" w:rsidRDefault="0032662A" w:rsidP="00EE7778">
      <w:pPr>
        <w:rPr>
          <w:sz w:val="24"/>
          <w:szCs w:val="24"/>
        </w:rPr>
      </w:pPr>
      <w:r w:rsidRPr="001D4401">
        <w:rPr>
          <w:bCs/>
          <w:iCs/>
          <w:sz w:val="24"/>
          <w:szCs w:val="24"/>
        </w:rPr>
        <w:t xml:space="preserve">Louisiana State University, </w:t>
      </w:r>
      <w:r w:rsidRPr="001D4401">
        <w:rPr>
          <w:sz w:val="24"/>
          <w:szCs w:val="24"/>
        </w:rPr>
        <w:t xml:space="preserve">Ph.D., Political </w:t>
      </w:r>
      <w:r w:rsidR="0099775F" w:rsidRPr="001D4401">
        <w:rPr>
          <w:sz w:val="24"/>
          <w:szCs w:val="24"/>
        </w:rPr>
        <w:t>Science</w:t>
      </w:r>
      <w:r w:rsidRPr="001D4401">
        <w:rPr>
          <w:sz w:val="24"/>
          <w:szCs w:val="24"/>
        </w:rPr>
        <w:t>, 2002</w:t>
      </w:r>
    </w:p>
    <w:p w14:paraId="6FFB6E86" w14:textId="345D392F" w:rsidR="001D4401" w:rsidRPr="001D4401" w:rsidRDefault="0032662A" w:rsidP="00EE7778">
      <w:pPr>
        <w:rPr>
          <w:sz w:val="24"/>
          <w:szCs w:val="24"/>
        </w:rPr>
      </w:pPr>
      <w:r w:rsidRPr="001D4401">
        <w:rPr>
          <w:sz w:val="24"/>
          <w:szCs w:val="24"/>
        </w:rPr>
        <w:t>U</w:t>
      </w:r>
      <w:r w:rsidRPr="001D4401">
        <w:rPr>
          <w:rStyle w:val="grame"/>
          <w:bCs/>
          <w:iCs/>
          <w:sz w:val="24"/>
          <w:szCs w:val="24"/>
        </w:rPr>
        <w:t>niversity of Heidelberg,</w:t>
      </w:r>
      <w:r w:rsidRPr="001D4401">
        <w:rPr>
          <w:rStyle w:val="grame"/>
          <w:sz w:val="24"/>
          <w:szCs w:val="24"/>
        </w:rPr>
        <w:t xml:space="preserve"> Germany, Graduate Exchange Student, 2000-2001</w:t>
      </w:r>
    </w:p>
    <w:p w14:paraId="1BCC09D6" w14:textId="11D140B9" w:rsidR="001D4401" w:rsidRPr="001D4401" w:rsidRDefault="00AC0C97" w:rsidP="00EE7778">
      <w:pPr>
        <w:rPr>
          <w:sz w:val="24"/>
          <w:szCs w:val="24"/>
        </w:rPr>
      </w:pPr>
      <w:r>
        <w:rPr>
          <w:rStyle w:val="grame"/>
          <w:bCs/>
          <w:iCs/>
          <w:sz w:val="24"/>
          <w:szCs w:val="24"/>
        </w:rPr>
        <w:t xml:space="preserve">Old College, </w:t>
      </w:r>
      <w:r w:rsidR="0032662A" w:rsidRPr="001D4401">
        <w:rPr>
          <w:rStyle w:val="grame"/>
          <w:bCs/>
          <w:iCs/>
          <w:sz w:val="24"/>
          <w:szCs w:val="24"/>
        </w:rPr>
        <w:t>University of Edinburgh</w:t>
      </w:r>
      <w:r>
        <w:rPr>
          <w:rStyle w:val="grame"/>
          <w:bCs/>
          <w:iCs/>
          <w:sz w:val="24"/>
          <w:szCs w:val="24"/>
        </w:rPr>
        <w:t>, Studies in Law</w:t>
      </w:r>
      <w:r w:rsidR="0032662A" w:rsidRPr="001D4401">
        <w:rPr>
          <w:rStyle w:val="grame"/>
          <w:bCs/>
          <w:iCs/>
          <w:sz w:val="24"/>
          <w:szCs w:val="24"/>
        </w:rPr>
        <w:t>,</w:t>
      </w:r>
      <w:r w:rsidR="0032662A" w:rsidRPr="001D4401">
        <w:rPr>
          <w:rStyle w:val="grame"/>
          <w:sz w:val="24"/>
          <w:szCs w:val="24"/>
        </w:rPr>
        <w:t xml:space="preserve"> 1992-1993</w:t>
      </w:r>
    </w:p>
    <w:p w14:paraId="7DA213A8" w14:textId="5C26BC13" w:rsidR="001D4401" w:rsidRPr="001D4401" w:rsidRDefault="00F83A2D" w:rsidP="00EE7778">
      <w:pPr>
        <w:rPr>
          <w:rStyle w:val="grame"/>
          <w:sz w:val="24"/>
          <w:szCs w:val="24"/>
        </w:rPr>
      </w:pPr>
      <w:r w:rsidRPr="001D4401">
        <w:rPr>
          <w:rStyle w:val="grame"/>
          <w:bCs/>
          <w:iCs/>
          <w:sz w:val="24"/>
          <w:szCs w:val="24"/>
        </w:rPr>
        <w:t>Oberlin College</w:t>
      </w:r>
      <w:r w:rsidR="00F23AFA" w:rsidRPr="001D4401">
        <w:rPr>
          <w:rStyle w:val="grame"/>
          <w:sz w:val="24"/>
          <w:szCs w:val="24"/>
        </w:rPr>
        <w:t>, B.A., Classics, 1992</w:t>
      </w:r>
    </w:p>
    <w:p w14:paraId="43F1DA24" w14:textId="77777777" w:rsidR="00F83A2D" w:rsidRPr="001D4401" w:rsidRDefault="00F83A2D" w:rsidP="00EE7778">
      <w:pPr>
        <w:rPr>
          <w:sz w:val="24"/>
          <w:szCs w:val="24"/>
        </w:rPr>
      </w:pPr>
      <w:r w:rsidRPr="001D4401">
        <w:rPr>
          <w:bCs/>
          <w:iCs/>
          <w:sz w:val="24"/>
          <w:szCs w:val="24"/>
        </w:rPr>
        <w:t>Oberlin Conservatory</w:t>
      </w:r>
      <w:r w:rsidR="00F23AFA" w:rsidRPr="001D4401">
        <w:rPr>
          <w:sz w:val="24"/>
          <w:szCs w:val="24"/>
        </w:rPr>
        <w:t>, B.Mus., 1992</w:t>
      </w:r>
    </w:p>
    <w:p w14:paraId="304A7E2E" w14:textId="77777777" w:rsidR="008B1A16" w:rsidRDefault="008B1A16" w:rsidP="008B1A16">
      <w:r>
        <w:rPr>
          <w:sz w:val="24"/>
          <w:szCs w:val="24"/>
        </w:rPr>
        <w:t xml:space="preserve">          </w:t>
      </w:r>
    </w:p>
    <w:p w14:paraId="34D78227" w14:textId="00EDD061" w:rsidR="008B1A16" w:rsidRDefault="00041B26" w:rsidP="008B1A16">
      <w:pPr>
        <w:ind w:left="720" w:hanging="720"/>
      </w:pPr>
      <w:r>
        <w:rPr>
          <w:b/>
          <w:bCs/>
          <w:caps/>
          <w:sz w:val="24"/>
          <w:szCs w:val="24"/>
        </w:rPr>
        <w:t xml:space="preserve">IV. </w:t>
      </w:r>
      <w:r w:rsidR="008B1A16">
        <w:rPr>
          <w:b/>
          <w:bCs/>
          <w:caps/>
          <w:sz w:val="24"/>
          <w:szCs w:val="24"/>
        </w:rPr>
        <w:t>Teaching and Research Interests</w:t>
      </w:r>
    </w:p>
    <w:p w14:paraId="1C868A71" w14:textId="77777777" w:rsidR="00F41CDB" w:rsidRDefault="008B1A16" w:rsidP="0032662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           </w:t>
      </w:r>
    </w:p>
    <w:p w14:paraId="3EC19825" w14:textId="77777777" w:rsidR="00EE7778" w:rsidRDefault="00EE7778" w:rsidP="0029457F">
      <w:pPr>
        <w:rPr>
          <w:rStyle w:val="grame"/>
          <w:sz w:val="24"/>
          <w:szCs w:val="24"/>
        </w:rPr>
      </w:pPr>
      <w:r>
        <w:rPr>
          <w:rStyle w:val="grame"/>
          <w:sz w:val="24"/>
          <w:szCs w:val="24"/>
        </w:rPr>
        <w:t>Political Philosophy</w:t>
      </w:r>
    </w:p>
    <w:p w14:paraId="79692101" w14:textId="77777777" w:rsidR="00EE7778" w:rsidRDefault="00EE7778" w:rsidP="0029457F">
      <w:pPr>
        <w:rPr>
          <w:rStyle w:val="grame"/>
          <w:sz w:val="24"/>
          <w:szCs w:val="24"/>
        </w:rPr>
      </w:pPr>
      <w:r>
        <w:rPr>
          <w:rStyle w:val="grame"/>
          <w:sz w:val="24"/>
          <w:szCs w:val="24"/>
        </w:rPr>
        <w:t>History of Political Thought</w:t>
      </w:r>
    </w:p>
    <w:p w14:paraId="513E8295" w14:textId="77777777" w:rsidR="00EE7778" w:rsidRDefault="0055026B" w:rsidP="0029457F">
      <w:pPr>
        <w:rPr>
          <w:rStyle w:val="grame"/>
          <w:sz w:val="24"/>
          <w:szCs w:val="24"/>
        </w:rPr>
      </w:pPr>
      <w:r>
        <w:rPr>
          <w:rStyle w:val="grame"/>
          <w:sz w:val="24"/>
          <w:szCs w:val="24"/>
        </w:rPr>
        <w:t xml:space="preserve">American </w:t>
      </w:r>
      <w:r w:rsidR="00943FD8">
        <w:rPr>
          <w:rStyle w:val="grame"/>
          <w:sz w:val="24"/>
          <w:szCs w:val="24"/>
        </w:rPr>
        <w:t>Political Thought</w:t>
      </w:r>
    </w:p>
    <w:p w14:paraId="230A59E2" w14:textId="5F26EF7E" w:rsidR="00EE7778" w:rsidRDefault="00EE7778" w:rsidP="0029457F">
      <w:pPr>
        <w:rPr>
          <w:rStyle w:val="grame"/>
          <w:sz w:val="24"/>
          <w:szCs w:val="24"/>
        </w:rPr>
      </w:pPr>
      <w:r>
        <w:rPr>
          <w:rStyle w:val="grame"/>
          <w:sz w:val="24"/>
          <w:szCs w:val="24"/>
        </w:rPr>
        <w:t>Ideology as a Political Problem</w:t>
      </w:r>
    </w:p>
    <w:p w14:paraId="00682159" w14:textId="77777777" w:rsidR="00EE7778" w:rsidRDefault="00D51DA9" w:rsidP="0029457F">
      <w:pPr>
        <w:rPr>
          <w:rStyle w:val="grame"/>
          <w:sz w:val="24"/>
          <w:szCs w:val="24"/>
        </w:rPr>
      </w:pPr>
      <w:r>
        <w:rPr>
          <w:rStyle w:val="grame"/>
          <w:sz w:val="24"/>
          <w:szCs w:val="24"/>
        </w:rPr>
        <w:t>Philosophical Study of Liberalism</w:t>
      </w:r>
    </w:p>
    <w:p w14:paraId="4AA8EB08" w14:textId="35D40D2D" w:rsidR="008B1A16" w:rsidRDefault="00A91AA6" w:rsidP="0029457F">
      <w:r>
        <w:rPr>
          <w:rStyle w:val="grame"/>
          <w:sz w:val="24"/>
          <w:szCs w:val="24"/>
        </w:rPr>
        <w:t>Just War Tradition</w:t>
      </w:r>
    </w:p>
    <w:p w14:paraId="4D4D7C14" w14:textId="77777777" w:rsidR="008B1A16" w:rsidRDefault="008B1A16" w:rsidP="008B1A16">
      <w:r>
        <w:rPr>
          <w:sz w:val="24"/>
          <w:szCs w:val="24"/>
        </w:rPr>
        <w:t> </w:t>
      </w:r>
      <w:r>
        <w:rPr>
          <w:b/>
          <w:bCs/>
          <w:caps/>
          <w:sz w:val="24"/>
          <w:szCs w:val="24"/>
        </w:rPr>
        <w:t> </w:t>
      </w:r>
    </w:p>
    <w:p w14:paraId="309DF3DE" w14:textId="3E5FC6DF" w:rsidR="00DD248A" w:rsidRPr="00DD248A" w:rsidRDefault="00041B26" w:rsidP="008B1A16">
      <w:r>
        <w:rPr>
          <w:b/>
          <w:bCs/>
          <w:caps/>
          <w:sz w:val="24"/>
          <w:szCs w:val="24"/>
        </w:rPr>
        <w:t xml:space="preserve">V. </w:t>
      </w:r>
      <w:r w:rsidR="00B15E9D">
        <w:rPr>
          <w:b/>
          <w:bCs/>
          <w:caps/>
          <w:sz w:val="24"/>
          <w:szCs w:val="24"/>
        </w:rPr>
        <w:t>Books</w:t>
      </w:r>
    </w:p>
    <w:p w14:paraId="274D03D3" w14:textId="77777777" w:rsidR="0066188D" w:rsidRDefault="0066188D" w:rsidP="008B1A16">
      <w:pPr>
        <w:rPr>
          <w:i/>
          <w:sz w:val="24"/>
          <w:szCs w:val="24"/>
        </w:rPr>
      </w:pPr>
    </w:p>
    <w:p w14:paraId="646E4130" w14:textId="77777777" w:rsidR="00AC0C97" w:rsidRDefault="0066188D" w:rsidP="008B1A16">
      <w:pPr>
        <w:rPr>
          <w:sz w:val="24"/>
          <w:szCs w:val="24"/>
        </w:rPr>
      </w:pPr>
      <w:r w:rsidRPr="00FE5758">
        <w:rPr>
          <w:i/>
          <w:sz w:val="24"/>
          <w:szCs w:val="24"/>
        </w:rPr>
        <w:t>The Sophists in Plato’s Dialogues</w:t>
      </w:r>
      <w:r w:rsidRPr="00FE5758">
        <w:rPr>
          <w:sz w:val="24"/>
          <w:szCs w:val="24"/>
        </w:rPr>
        <w:t xml:space="preserve"> (Albany: SUNY Press, 2015)</w:t>
      </w:r>
    </w:p>
    <w:p w14:paraId="36A15501" w14:textId="19A0D8E3" w:rsidR="0057061F" w:rsidRDefault="004C4D2C" w:rsidP="008B1A16">
      <w:pPr>
        <w:rPr>
          <w:sz w:val="24"/>
          <w:szCs w:val="24"/>
        </w:rPr>
      </w:pPr>
      <w:r>
        <w:rPr>
          <w:sz w:val="24"/>
          <w:szCs w:val="24"/>
        </w:rPr>
        <w:t>Paperback Edition</w:t>
      </w:r>
      <w:r w:rsidR="001A5B6F">
        <w:rPr>
          <w:sz w:val="24"/>
          <w:szCs w:val="24"/>
        </w:rPr>
        <w:t xml:space="preserve">, </w:t>
      </w:r>
      <w:r w:rsidR="00AC0C97">
        <w:rPr>
          <w:sz w:val="24"/>
          <w:szCs w:val="24"/>
        </w:rPr>
        <w:t>January</w:t>
      </w:r>
      <w:r w:rsidR="001A5B6F">
        <w:rPr>
          <w:sz w:val="24"/>
          <w:szCs w:val="24"/>
        </w:rPr>
        <w:t xml:space="preserve"> 2016</w:t>
      </w:r>
    </w:p>
    <w:p w14:paraId="0BB350EA" w14:textId="77777777" w:rsidR="001A5B6F" w:rsidRDefault="001A5B6F" w:rsidP="008B1A16">
      <w:pPr>
        <w:rPr>
          <w:sz w:val="24"/>
          <w:szCs w:val="24"/>
        </w:rPr>
      </w:pPr>
    </w:p>
    <w:p w14:paraId="7742A420" w14:textId="32EDD163" w:rsidR="00352B20" w:rsidRPr="00B61DE2" w:rsidRDefault="0057061F">
      <w:pPr>
        <w:rPr>
          <w:sz w:val="24"/>
          <w:szCs w:val="24"/>
        </w:rPr>
      </w:pPr>
      <w:r w:rsidRPr="00FE5758">
        <w:rPr>
          <w:i/>
          <w:sz w:val="24"/>
          <w:szCs w:val="24"/>
        </w:rPr>
        <w:t>The Just War Tradition</w:t>
      </w:r>
      <w:r w:rsidR="00F82559" w:rsidRPr="00FE5758">
        <w:rPr>
          <w:sz w:val="24"/>
          <w:szCs w:val="24"/>
        </w:rPr>
        <w:t>, with J. Daryl Charles</w:t>
      </w:r>
      <w:r w:rsidR="00943FD8" w:rsidRPr="00FE5758">
        <w:rPr>
          <w:sz w:val="24"/>
          <w:szCs w:val="24"/>
        </w:rPr>
        <w:t xml:space="preserve"> </w:t>
      </w:r>
      <w:r w:rsidR="00D82099" w:rsidRPr="00FE5758">
        <w:rPr>
          <w:sz w:val="24"/>
          <w:szCs w:val="24"/>
        </w:rPr>
        <w:t>(</w:t>
      </w:r>
      <w:r w:rsidR="00F82559" w:rsidRPr="00FE5758">
        <w:rPr>
          <w:sz w:val="24"/>
          <w:szCs w:val="24"/>
        </w:rPr>
        <w:t xml:space="preserve">Wilmington: </w:t>
      </w:r>
      <w:r w:rsidR="00D82099" w:rsidRPr="00FE5758">
        <w:rPr>
          <w:sz w:val="24"/>
          <w:szCs w:val="24"/>
        </w:rPr>
        <w:t>ISI Books</w:t>
      </w:r>
      <w:r w:rsidR="00EE6C1F" w:rsidRPr="00FE5758">
        <w:rPr>
          <w:sz w:val="24"/>
          <w:szCs w:val="24"/>
        </w:rPr>
        <w:t xml:space="preserve">, </w:t>
      </w:r>
      <w:r w:rsidR="00943FD8" w:rsidRPr="00FE5758">
        <w:rPr>
          <w:sz w:val="24"/>
          <w:szCs w:val="24"/>
        </w:rPr>
        <w:t>2012)</w:t>
      </w:r>
    </w:p>
    <w:p w14:paraId="658678A6" w14:textId="376D4D7E" w:rsidR="00C237C8" w:rsidRDefault="00041B26" w:rsidP="00264D5C">
      <w:pPr>
        <w:rPr>
          <w:sz w:val="24"/>
          <w:szCs w:val="24"/>
        </w:rPr>
      </w:pPr>
      <w:r>
        <w:rPr>
          <w:b/>
          <w:bCs/>
          <w:caps/>
          <w:sz w:val="24"/>
          <w:szCs w:val="24"/>
        </w:rPr>
        <w:lastRenderedPageBreak/>
        <w:t xml:space="preserve">VI. </w:t>
      </w:r>
      <w:r w:rsidR="00F54637">
        <w:rPr>
          <w:b/>
          <w:bCs/>
          <w:caps/>
          <w:sz w:val="24"/>
          <w:szCs w:val="24"/>
        </w:rPr>
        <w:t xml:space="preserve">Scholarly </w:t>
      </w:r>
      <w:r w:rsidR="00F31E8A">
        <w:rPr>
          <w:b/>
          <w:bCs/>
          <w:caps/>
          <w:sz w:val="24"/>
          <w:szCs w:val="24"/>
        </w:rPr>
        <w:t xml:space="preserve">Articles &amp; </w:t>
      </w:r>
      <w:r w:rsidR="007E30FC">
        <w:rPr>
          <w:b/>
          <w:bCs/>
          <w:caps/>
          <w:sz w:val="24"/>
          <w:szCs w:val="24"/>
        </w:rPr>
        <w:t>book chapters</w:t>
      </w:r>
    </w:p>
    <w:p w14:paraId="18DC9344" w14:textId="77777777" w:rsidR="001E179A" w:rsidRDefault="001E179A" w:rsidP="00F31E8A">
      <w:pPr>
        <w:rPr>
          <w:sz w:val="24"/>
          <w:szCs w:val="24"/>
        </w:rPr>
      </w:pPr>
    </w:p>
    <w:p w14:paraId="41AEF620" w14:textId="57BD957F" w:rsidR="0018620C" w:rsidRDefault="0018620C" w:rsidP="0018620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Entries on “Socrates,” “The Sophists,” and “Protagoras,” in </w:t>
      </w:r>
      <w:r>
        <w:rPr>
          <w:i/>
          <w:sz w:val="24"/>
          <w:szCs w:val="24"/>
        </w:rPr>
        <w:t>The Cambridge Dictionary of Political Thought</w:t>
      </w:r>
      <w:r>
        <w:rPr>
          <w:sz w:val="24"/>
          <w:szCs w:val="24"/>
        </w:rPr>
        <w:t xml:space="preserve"> (forthcoming).</w:t>
      </w:r>
      <w:bookmarkStart w:id="0" w:name="_GoBack"/>
      <w:bookmarkEnd w:id="0"/>
    </w:p>
    <w:p w14:paraId="7AE8325B" w14:textId="184B6EFF" w:rsidR="005501AD" w:rsidRDefault="001368A2" w:rsidP="00F31E8A">
      <w:pPr>
        <w:rPr>
          <w:sz w:val="24"/>
          <w:szCs w:val="24"/>
        </w:rPr>
      </w:pPr>
      <w:r>
        <w:rPr>
          <w:sz w:val="24"/>
          <w:szCs w:val="24"/>
        </w:rPr>
        <w:t xml:space="preserve">“The Ambiguities of Justice in War,” </w:t>
      </w:r>
      <w:r>
        <w:rPr>
          <w:i/>
          <w:sz w:val="24"/>
          <w:szCs w:val="24"/>
        </w:rPr>
        <w:t>Anamnesis</w:t>
      </w:r>
      <w:r w:rsidR="00C44913">
        <w:rPr>
          <w:sz w:val="24"/>
          <w:szCs w:val="24"/>
        </w:rPr>
        <w:t xml:space="preserve"> 6 (2017): 5-29</w:t>
      </w:r>
      <w:r>
        <w:rPr>
          <w:sz w:val="24"/>
          <w:szCs w:val="24"/>
        </w:rPr>
        <w:t>.</w:t>
      </w:r>
    </w:p>
    <w:p w14:paraId="7E6CD0AE" w14:textId="08DF043E" w:rsidR="001368A2" w:rsidRPr="001368A2" w:rsidRDefault="001368A2" w:rsidP="00CF7F94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“</w:t>
      </w:r>
      <w:r w:rsidR="001E179A">
        <w:rPr>
          <w:sz w:val="24"/>
          <w:szCs w:val="24"/>
        </w:rPr>
        <w:t>Reply</w:t>
      </w:r>
      <w:r>
        <w:rPr>
          <w:sz w:val="24"/>
          <w:szCs w:val="24"/>
        </w:rPr>
        <w:t xml:space="preserve"> to Critics,” in “A Review Symposium on </w:t>
      </w:r>
      <w:r>
        <w:rPr>
          <w:i/>
          <w:sz w:val="24"/>
          <w:szCs w:val="24"/>
        </w:rPr>
        <w:t>The Sophists in Plato’s Dialogues</w:t>
      </w:r>
      <w:r>
        <w:rPr>
          <w:sz w:val="24"/>
          <w:szCs w:val="24"/>
        </w:rPr>
        <w:t xml:space="preserve">,” in </w:t>
      </w:r>
      <w:r w:rsidR="000E442B">
        <w:rPr>
          <w:i/>
          <w:sz w:val="24"/>
          <w:szCs w:val="24"/>
        </w:rPr>
        <w:t>Studies in</w:t>
      </w:r>
      <w:r>
        <w:rPr>
          <w:i/>
          <w:sz w:val="24"/>
          <w:szCs w:val="24"/>
        </w:rPr>
        <w:t xml:space="preserve"> the Philosophy of Education</w:t>
      </w:r>
      <w:r w:rsidR="00623D45">
        <w:rPr>
          <w:sz w:val="24"/>
          <w:szCs w:val="24"/>
        </w:rPr>
        <w:t xml:space="preserve"> (2016), online.</w:t>
      </w:r>
    </w:p>
    <w:p w14:paraId="688F6508" w14:textId="593AD94B" w:rsidR="0080514C" w:rsidRDefault="0018620C" w:rsidP="00EC4F33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1408">
        <w:rPr>
          <w:sz w:val="24"/>
          <w:szCs w:val="24"/>
        </w:rPr>
        <w:t>“</w:t>
      </w:r>
      <w:proofErr w:type="spellStart"/>
      <w:r w:rsidR="00121408">
        <w:rPr>
          <w:sz w:val="24"/>
          <w:szCs w:val="24"/>
        </w:rPr>
        <w:t>Oakeshott’s</w:t>
      </w:r>
      <w:proofErr w:type="spellEnd"/>
      <w:r w:rsidR="00121408">
        <w:rPr>
          <w:sz w:val="24"/>
          <w:szCs w:val="24"/>
        </w:rPr>
        <w:t xml:space="preserve"> Concept of Ideology,” </w:t>
      </w:r>
      <w:r w:rsidR="00121408">
        <w:rPr>
          <w:i/>
          <w:sz w:val="24"/>
          <w:szCs w:val="24"/>
        </w:rPr>
        <w:t>Journal of Political Ideologies</w:t>
      </w:r>
      <w:r w:rsidR="00CA4040">
        <w:rPr>
          <w:sz w:val="24"/>
          <w:szCs w:val="24"/>
        </w:rPr>
        <w:t xml:space="preserve"> 19, no. 3 (2014): 261-283</w:t>
      </w:r>
      <w:r w:rsidR="00121408">
        <w:rPr>
          <w:sz w:val="24"/>
          <w:szCs w:val="24"/>
        </w:rPr>
        <w:t>.</w:t>
      </w:r>
    </w:p>
    <w:p w14:paraId="3CB4FBD1" w14:textId="17C9F9F2" w:rsidR="00270072" w:rsidRDefault="0080514C" w:rsidP="00EC4F33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Do</w:t>
      </w:r>
      <w:r w:rsidR="00F41CDB">
        <w:rPr>
          <w:sz w:val="24"/>
          <w:szCs w:val="24"/>
        </w:rPr>
        <w:t>g</w:t>
      </w:r>
      <w:r w:rsidR="00F05E7B">
        <w:rPr>
          <w:sz w:val="24"/>
          <w:szCs w:val="24"/>
        </w:rPr>
        <w:t>mato</w:t>
      </w:r>
      <w:r>
        <w:rPr>
          <w:sz w:val="24"/>
          <w:szCs w:val="24"/>
        </w:rPr>
        <w:t>machy</w:t>
      </w:r>
      <w:proofErr w:type="spellEnd"/>
      <w:r>
        <w:rPr>
          <w:sz w:val="24"/>
          <w:szCs w:val="24"/>
        </w:rPr>
        <w:t xml:space="preserve">: Ideological Warfare,” </w:t>
      </w:r>
      <w:r>
        <w:rPr>
          <w:i/>
          <w:sz w:val="24"/>
          <w:szCs w:val="24"/>
        </w:rPr>
        <w:t xml:space="preserve">Cosmos and Taxis </w:t>
      </w:r>
      <w:r>
        <w:rPr>
          <w:sz w:val="24"/>
          <w:szCs w:val="24"/>
        </w:rPr>
        <w:t>1, no. 3 (2014): 60-71.</w:t>
      </w:r>
    </w:p>
    <w:p w14:paraId="12849F76" w14:textId="04B4C529" w:rsidR="00934A1B" w:rsidRDefault="00270072" w:rsidP="00EC4F33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“The Sophists,” in the </w:t>
      </w:r>
      <w:r>
        <w:rPr>
          <w:i/>
          <w:sz w:val="24"/>
          <w:szCs w:val="24"/>
        </w:rPr>
        <w:t>Wiley-Blackwell Encyclopedia of Political Thought</w:t>
      </w:r>
      <w:r>
        <w:rPr>
          <w:sz w:val="24"/>
          <w:szCs w:val="24"/>
        </w:rPr>
        <w:t xml:space="preserve"> (2014).</w:t>
      </w:r>
    </w:p>
    <w:p w14:paraId="6A4AE6A1" w14:textId="44B6877F" w:rsidR="00617BAA" w:rsidRPr="00244A7F" w:rsidRDefault="00617BAA" w:rsidP="00EC4F33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“Liberal Education: Its Conditions and Ends,” reprinted in Peter Lawler and Tim Burns, eds</w:t>
      </w:r>
      <w:proofErr w:type="gramStart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The Future of Liberal Education</w:t>
      </w:r>
      <w:r>
        <w:rPr>
          <w:sz w:val="24"/>
          <w:szCs w:val="24"/>
        </w:rPr>
        <w:t xml:space="preserve"> (New York: </w:t>
      </w:r>
      <w:proofErr w:type="spellStart"/>
      <w:r>
        <w:rPr>
          <w:sz w:val="24"/>
          <w:szCs w:val="24"/>
        </w:rPr>
        <w:t>Routledge</w:t>
      </w:r>
      <w:proofErr w:type="spellEnd"/>
      <w:r>
        <w:rPr>
          <w:sz w:val="24"/>
          <w:szCs w:val="24"/>
        </w:rPr>
        <w:t>, 2014).</w:t>
      </w:r>
    </w:p>
    <w:p w14:paraId="0AA3E49F" w14:textId="2978E2B6" w:rsidR="00C32DF9" w:rsidRDefault="00C32DF9" w:rsidP="00EC4F33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Pacem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Terris</w:t>
      </w:r>
      <w:proofErr w:type="spellEnd"/>
      <w:r>
        <w:rPr>
          <w:sz w:val="24"/>
          <w:szCs w:val="24"/>
        </w:rPr>
        <w:t xml:space="preserve"> and the Just War Tradition: </w:t>
      </w:r>
      <w:r w:rsidRPr="00A07051">
        <w:rPr>
          <w:sz w:val="24"/>
          <w:szCs w:val="24"/>
        </w:rPr>
        <w:t>A Semi</w:t>
      </w:r>
      <w:r w:rsidR="00617BAA">
        <w:rPr>
          <w:sz w:val="24"/>
          <w:szCs w:val="24"/>
        </w:rPr>
        <w:t>-</w:t>
      </w:r>
      <w:r w:rsidRPr="00A07051">
        <w:rPr>
          <w:sz w:val="24"/>
          <w:szCs w:val="24"/>
        </w:rPr>
        <w:t>centennial Reconsideration</w:t>
      </w:r>
      <w:r>
        <w:rPr>
          <w:sz w:val="24"/>
          <w:szCs w:val="24"/>
        </w:rPr>
        <w:t xml:space="preserve">,” with Josh King, </w:t>
      </w:r>
      <w:r>
        <w:rPr>
          <w:i/>
          <w:sz w:val="24"/>
          <w:szCs w:val="24"/>
        </w:rPr>
        <w:t>Journal of Military Ethics</w:t>
      </w:r>
      <w:r w:rsidR="00BA076C">
        <w:rPr>
          <w:sz w:val="24"/>
          <w:szCs w:val="24"/>
        </w:rPr>
        <w:t xml:space="preserve"> 12, no. 2 (Fall, 2013): 142-161. </w:t>
      </w:r>
    </w:p>
    <w:p w14:paraId="58F12A22" w14:textId="350A617E" w:rsidR="00C32DF9" w:rsidRDefault="00C32DF9" w:rsidP="00EC4F33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“Liberal Education: Its Conditions and Ends,” </w:t>
      </w:r>
      <w:r>
        <w:rPr>
          <w:i/>
          <w:sz w:val="24"/>
          <w:szCs w:val="24"/>
        </w:rPr>
        <w:t>Perspectives on Political Science</w:t>
      </w:r>
      <w:r>
        <w:rPr>
          <w:sz w:val="24"/>
          <w:szCs w:val="24"/>
        </w:rPr>
        <w:t xml:space="preserve"> </w:t>
      </w:r>
      <w:r w:rsidR="00F41CDB">
        <w:rPr>
          <w:sz w:val="24"/>
          <w:szCs w:val="24"/>
        </w:rPr>
        <w:t xml:space="preserve">42 </w:t>
      </w:r>
      <w:r>
        <w:rPr>
          <w:sz w:val="24"/>
          <w:szCs w:val="24"/>
        </w:rPr>
        <w:t>(Fall, 2013)</w:t>
      </w:r>
      <w:r w:rsidR="00F41CDB">
        <w:rPr>
          <w:sz w:val="24"/>
          <w:szCs w:val="24"/>
        </w:rPr>
        <w:t>: 195-200</w:t>
      </w:r>
      <w:r>
        <w:rPr>
          <w:sz w:val="24"/>
          <w:szCs w:val="24"/>
        </w:rPr>
        <w:t xml:space="preserve">.  </w:t>
      </w:r>
    </w:p>
    <w:p w14:paraId="5422D37A" w14:textId="1F9AFC2E" w:rsidR="00D30ED2" w:rsidRDefault="004B4CDC" w:rsidP="00EC4F33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“The Sophist Hippias and the Problem of </w:t>
      </w:r>
      <w:proofErr w:type="spellStart"/>
      <w:r>
        <w:rPr>
          <w:i/>
          <w:sz w:val="24"/>
          <w:szCs w:val="24"/>
        </w:rPr>
        <w:t>Polytropia</w:t>
      </w:r>
      <w:proofErr w:type="spellEnd"/>
      <w:r>
        <w:rPr>
          <w:sz w:val="24"/>
          <w:szCs w:val="24"/>
        </w:rPr>
        <w:t xml:space="preserve">,” in </w:t>
      </w:r>
      <w:r w:rsidRPr="004B4CDC">
        <w:rPr>
          <w:sz w:val="24"/>
          <w:szCs w:val="24"/>
        </w:rPr>
        <w:t xml:space="preserve">Christopher A. Dustin and Denise Schaeffer, </w:t>
      </w:r>
      <w:r>
        <w:rPr>
          <w:sz w:val="24"/>
          <w:szCs w:val="24"/>
        </w:rPr>
        <w:t>eds</w:t>
      </w:r>
      <w:proofErr w:type="gramStart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r w:rsidRPr="004B4CDC">
        <w:rPr>
          <w:i/>
          <w:sz w:val="24"/>
          <w:szCs w:val="24"/>
        </w:rPr>
        <w:t>Socratic Philosophy and it Others</w:t>
      </w:r>
      <w:r w:rsidR="000729F1">
        <w:rPr>
          <w:sz w:val="24"/>
          <w:szCs w:val="24"/>
        </w:rPr>
        <w:t xml:space="preserve"> (L</w:t>
      </w:r>
      <w:r w:rsidR="00C32DF9">
        <w:rPr>
          <w:sz w:val="24"/>
          <w:szCs w:val="24"/>
        </w:rPr>
        <w:t>anham: L</w:t>
      </w:r>
      <w:r w:rsidR="000729F1">
        <w:rPr>
          <w:sz w:val="24"/>
          <w:szCs w:val="24"/>
        </w:rPr>
        <w:t xml:space="preserve">exington Press, </w:t>
      </w:r>
      <w:r w:rsidR="00C32DF9">
        <w:rPr>
          <w:sz w:val="24"/>
          <w:szCs w:val="24"/>
        </w:rPr>
        <w:t>2013</w:t>
      </w:r>
      <w:r w:rsidRPr="004B4CDC">
        <w:rPr>
          <w:sz w:val="24"/>
          <w:szCs w:val="24"/>
        </w:rPr>
        <w:t>)</w:t>
      </w:r>
      <w:r w:rsidR="00C32DF9">
        <w:rPr>
          <w:sz w:val="24"/>
          <w:szCs w:val="24"/>
        </w:rPr>
        <w:t>, pp. 91-114.</w:t>
      </w:r>
    </w:p>
    <w:p w14:paraId="48D48150" w14:textId="02981645" w:rsidR="00D82099" w:rsidRPr="00880720" w:rsidRDefault="0057061F" w:rsidP="00EC4F33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“Luther and th</w:t>
      </w:r>
      <w:r w:rsidR="00681DC6">
        <w:rPr>
          <w:sz w:val="24"/>
          <w:szCs w:val="24"/>
        </w:rPr>
        <w:t xml:space="preserve">e Just </w:t>
      </w:r>
      <w:r>
        <w:rPr>
          <w:sz w:val="24"/>
          <w:szCs w:val="24"/>
        </w:rPr>
        <w:t xml:space="preserve">War Tradition,” </w:t>
      </w:r>
      <w:r>
        <w:rPr>
          <w:i/>
          <w:sz w:val="24"/>
          <w:szCs w:val="24"/>
        </w:rPr>
        <w:t>Political Theology</w:t>
      </w:r>
      <w:r>
        <w:rPr>
          <w:sz w:val="24"/>
          <w:szCs w:val="24"/>
        </w:rPr>
        <w:t xml:space="preserve"> </w:t>
      </w:r>
      <w:r w:rsidR="00B108DB">
        <w:rPr>
          <w:sz w:val="24"/>
          <w:szCs w:val="24"/>
        </w:rPr>
        <w:t xml:space="preserve">12 </w:t>
      </w:r>
      <w:r>
        <w:rPr>
          <w:sz w:val="24"/>
          <w:szCs w:val="24"/>
        </w:rPr>
        <w:t>(</w:t>
      </w:r>
      <w:r w:rsidR="00B108DB">
        <w:rPr>
          <w:sz w:val="24"/>
          <w:szCs w:val="24"/>
        </w:rPr>
        <w:t>2011</w:t>
      </w:r>
      <w:r>
        <w:rPr>
          <w:sz w:val="24"/>
          <w:szCs w:val="24"/>
        </w:rPr>
        <w:t>)</w:t>
      </w:r>
      <w:r w:rsidR="00B108DB">
        <w:rPr>
          <w:sz w:val="24"/>
          <w:szCs w:val="24"/>
        </w:rPr>
        <w:t xml:space="preserve">: </w:t>
      </w:r>
      <w:r w:rsidR="007F0B05">
        <w:rPr>
          <w:sz w:val="24"/>
          <w:szCs w:val="24"/>
        </w:rPr>
        <w:t>305-328</w:t>
      </w:r>
      <w:r w:rsidR="00B108DB">
        <w:rPr>
          <w:sz w:val="24"/>
          <w:szCs w:val="24"/>
        </w:rPr>
        <w:t>.</w:t>
      </w:r>
    </w:p>
    <w:p w14:paraId="751ACA8F" w14:textId="0D0B390B" w:rsidR="00DD248A" w:rsidRDefault="00DD248A" w:rsidP="00EC4F33">
      <w:pPr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“</w:t>
      </w:r>
      <w:proofErr w:type="spellStart"/>
      <w:r>
        <w:rPr>
          <w:bCs/>
          <w:sz w:val="24"/>
          <w:szCs w:val="24"/>
        </w:rPr>
        <w:t>Prodicus</w:t>
      </w:r>
      <w:proofErr w:type="spellEnd"/>
      <w:r>
        <w:rPr>
          <w:bCs/>
          <w:sz w:val="24"/>
          <w:szCs w:val="24"/>
        </w:rPr>
        <w:t xml:space="preserve">: Diplomat, Sophist and Teacher of Socrates,” </w:t>
      </w:r>
      <w:r>
        <w:rPr>
          <w:bCs/>
          <w:i/>
          <w:sz w:val="24"/>
          <w:szCs w:val="24"/>
        </w:rPr>
        <w:t>History of Political Thought</w:t>
      </w:r>
      <w:r>
        <w:rPr>
          <w:bCs/>
          <w:sz w:val="24"/>
          <w:szCs w:val="24"/>
        </w:rPr>
        <w:t xml:space="preserve"> </w:t>
      </w:r>
      <w:r w:rsidR="0013196C">
        <w:rPr>
          <w:bCs/>
          <w:sz w:val="24"/>
          <w:szCs w:val="24"/>
        </w:rPr>
        <w:t xml:space="preserve">29, no. 1 </w:t>
      </w:r>
      <w:r>
        <w:rPr>
          <w:bCs/>
          <w:sz w:val="24"/>
          <w:szCs w:val="24"/>
        </w:rPr>
        <w:t>(</w:t>
      </w:r>
      <w:r w:rsidR="00081DB0">
        <w:rPr>
          <w:bCs/>
          <w:sz w:val="24"/>
          <w:szCs w:val="24"/>
        </w:rPr>
        <w:t>2008</w:t>
      </w:r>
      <w:r w:rsidR="0013196C">
        <w:rPr>
          <w:bCs/>
          <w:sz w:val="24"/>
          <w:szCs w:val="24"/>
        </w:rPr>
        <w:t>): 1-26.</w:t>
      </w:r>
    </w:p>
    <w:p w14:paraId="02105A20" w14:textId="275899A6" w:rsidR="00C469D8" w:rsidRPr="00880720" w:rsidRDefault="00C469D8" w:rsidP="00EC4F33">
      <w:pPr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“</w:t>
      </w:r>
      <w:r w:rsidR="00A17022">
        <w:rPr>
          <w:bCs/>
          <w:sz w:val="24"/>
          <w:szCs w:val="24"/>
        </w:rPr>
        <w:t>The</w:t>
      </w:r>
      <w:r w:rsidR="00A07051">
        <w:rPr>
          <w:bCs/>
          <w:sz w:val="24"/>
          <w:szCs w:val="24"/>
        </w:rPr>
        <w:t xml:space="preserve"> Christian Just </w:t>
      </w:r>
      <w:r w:rsidR="00EB66B2">
        <w:rPr>
          <w:bCs/>
          <w:sz w:val="24"/>
          <w:szCs w:val="24"/>
        </w:rPr>
        <w:t>War Tradition: N</w:t>
      </w:r>
      <w:r w:rsidR="00A17022">
        <w:rPr>
          <w:bCs/>
          <w:sz w:val="24"/>
          <w:szCs w:val="24"/>
        </w:rPr>
        <w:t>either Niebuhr nor Yoder</w:t>
      </w:r>
      <w:r>
        <w:rPr>
          <w:bCs/>
          <w:sz w:val="24"/>
          <w:szCs w:val="24"/>
        </w:rPr>
        <w:t xml:space="preserve">” in Bradley Watson, ed., </w:t>
      </w:r>
      <w:r>
        <w:rPr>
          <w:bCs/>
          <w:i/>
          <w:sz w:val="24"/>
          <w:szCs w:val="24"/>
        </w:rPr>
        <w:t>The West at War</w:t>
      </w:r>
      <w:r>
        <w:rPr>
          <w:bCs/>
          <w:sz w:val="24"/>
          <w:szCs w:val="24"/>
        </w:rPr>
        <w:t xml:space="preserve"> (Lanham: </w:t>
      </w:r>
      <w:proofErr w:type="spellStart"/>
      <w:r w:rsidRPr="00C469D8">
        <w:rPr>
          <w:bCs/>
          <w:sz w:val="24"/>
          <w:szCs w:val="24"/>
        </w:rPr>
        <w:t>Rowman</w:t>
      </w:r>
      <w:proofErr w:type="spellEnd"/>
      <w:r w:rsidRPr="00C469D8">
        <w:rPr>
          <w:bCs/>
          <w:sz w:val="24"/>
          <w:szCs w:val="24"/>
        </w:rPr>
        <w:t xml:space="preserve"> &amp; Littlefield/Lexington Books</w:t>
      </w:r>
      <w:r w:rsidR="003B3848">
        <w:rPr>
          <w:bCs/>
          <w:sz w:val="24"/>
          <w:szCs w:val="24"/>
        </w:rPr>
        <w:t xml:space="preserve">, </w:t>
      </w:r>
      <w:r w:rsidR="00EB66B2">
        <w:rPr>
          <w:bCs/>
          <w:sz w:val="24"/>
          <w:szCs w:val="24"/>
        </w:rPr>
        <w:t>2006</w:t>
      </w:r>
      <w:r>
        <w:rPr>
          <w:bCs/>
          <w:sz w:val="24"/>
          <w:szCs w:val="24"/>
        </w:rPr>
        <w:t>)</w:t>
      </w:r>
      <w:r w:rsidR="00EB66B2">
        <w:rPr>
          <w:bCs/>
          <w:sz w:val="24"/>
          <w:szCs w:val="24"/>
        </w:rPr>
        <w:t>, pp. 113-34</w:t>
      </w:r>
      <w:r>
        <w:rPr>
          <w:bCs/>
          <w:sz w:val="24"/>
          <w:szCs w:val="24"/>
        </w:rPr>
        <w:t>.</w:t>
      </w:r>
    </w:p>
    <w:p w14:paraId="5D7247F1" w14:textId="4E8A3679" w:rsidR="00F33A20" w:rsidRPr="00F33A20" w:rsidRDefault="00F33A20" w:rsidP="00EC4F33">
      <w:pPr>
        <w:ind w:left="360" w:hanging="360"/>
        <w:rPr>
          <w:sz w:val="24"/>
          <w:szCs w:val="24"/>
        </w:rPr>
      </w:pPr>
      <w:r w:rsidRPr="00F33A20">
        <w:rPr>
          <w:sz w:val="24"/>
          <w:szCs w:val="24"/>
        </w:rPr>
        <w:t xml:space="preserve">“Socratic Citizenship: Delphic Oracle and Divine Sign,” </w:t>
      </w:r>
      <w:r w:rsidRPr="00F33A20">
        <w:rPr>
          <w:i/>
          <w:sz w:val="24"/>
          <w:szCs w:val="24"/>
        </w:rPr>
        <w:t>Review of Politics</w:t>
      </w:r>
      <w:r w:rsidRPr="00F33A20">
        <w:rPr>
          <w:sz w:val="24"/>
          <w:szCs w:val="24"/>
        </w:rPr>
        <w:t xml:space="preserve"> </w:t>
      </w:r>
      <w:r w:rsidR="00CD4E76">
        <w:rPr>
          <w:sz w:val="24"/>
          <w:szCs w:val="24"/>
        </w:rPr>
        <w:t xml:space="preserve">67, no. 2 </w:t>
      </w:r>
      <w:r w:rsidRPr="00F33A20">
        <w:rPr>
          <w:sz w:val="24"/>
          <w:szCs w:val="24"/>
        </w:rPr>
        <w:t>(</w:t>
      </w:r>
      <w:r w:rsidR="00CD4E76">
        <w:rPr>
          <w:sz w:val="24"/>
          <w:szCs w:val="24"/>
        </w:rPr>
        <w:t>2005</w:t>
      </w:r>
      <w:r w:rsidRPr="00F33A20">
        <w:rPr>
          <w:sz w:val="24"/>
          <w:szCs w:val="24"/>
        </w:rPr>
        <w:t>)</w:t>
      </w:r>
      <w:r w:rsidR="00CD4E76">
        <w:rPr>
          <w:sz w:val="24"/>
          <w:szCs w:val="24"/>
        </w:rPr>
        <w:t>: 201-228</w:t>
      </w:r>
      <w:r w:rsidRPr="00F33A20">
        <w:rPr>
          <w:sz w:val="24"/>
          <w:szCs w:val="24"/>
        </w:rPr>
        <w:t xml:space="preserve">. </w:t>
      </w:r>
    </w:p>
    <w:p w14:paraId="78AE313C" w14:textId="7FB143FD" w:rsidR="00DC5117" w:rsidRDefault="0055026B" w:rsidP="00EC4F33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“How the Sophists Taught Virtue: Exhortation and Association,” </w:t>
      </w:r>
      <w:r>
        <w:rPr>
          <w:i/>
          <w:sz w:val="24"/>
          <w:szCs w:val="24"/>
        </w:rPr>
        <w:t>History of Political Thought</w:t>
      </w:r>
      <w:r>
        <w:rPr>
          <w:sz w:val="24"/>
          <w:szCs w:val="24"/>
        </w:rPr>
        <w:t xml:space="preserve"> </w:t>
      </w:r>
      <w:r w:rsidR="00AE12AC">
        <w:rPr>
          <w:sz w:val="24"/>
          <w:szCs w:val="24"/>
        </w:rPr>
        <w:t xml:space="preserve">26, no. 1 </w:t>
      </w:r>
      <w:r>
        <w:rPr>
          <w:sz w:val="24"/>
          <w:szCs w:val="24"/>
        </w:rPr>
        <w:t>(</w:t>
      </w:r>
      <w:r w:rsidR="00AE12AC">
        <w:rPr>
          <w:sz w:val="24"/>
          <w:szCs w:val="24"/>
        </w:rPr>
        <w:t>2005</w:t>
      </w:r>
      <w:r>
        <w:rPr>
          <w:sz w:val="24"/>
          <w:szCs w:val="24"/>
        </w:rPr>
        <w:t>)</w:t>
      </w:r>
      <w:r w:rsidR="00AE12AC">
        <w:rPr>
          <w:sz w:val="24"/>
          <w:szCs w:val="24"/>
        </w:rPr>
        <w:t>: 1-20</w:t>
      </w:r>
      <w:r>
        <w:rPr>
          <w:sz w:val="24"/>
          <w:szCs w:val="24"/>
        </w:rPr>
        <w:t>.</w:t>
      </w:r>
    </w:p>
    <w:p w14:paraId="20284B51" w14:textId="29DC3385" w:rsidR="0055026B" w:rsidRDefault="00DC5117" w:rsidP="00EC4F33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“The Sophists,” in the </w:t>
      </w:r>
      <w:r>
        <w:rPr>
          <w:i/>
          <w:sz w:val="24"/>
          <w:szCs w:val="24"/>
        </w:rPr>
        <w:t>New Dictionary of the History of Ideas</w:t>
      </w:r>
      <w:r>
        <w:rPr>
          <w:sz w:val="24"/>
          <w:szCs w:val="24"/>
        </w:rPr>
        <w:t xml:space="preserve"> (New York: Charles Scribner’s Sons/ Macmillan Reference USA, 2005)</w:t>
      </w:r>
      <w:r w:rsidR="00880720">
        <w:rPr>
          <w:sz w:val="24"/>
          <w:szCs w:val="24"/>
        </w:rPr>
        <w:t>.</w:t>
      </w:r>
    </w:p>
    <w:p w14:paraId="1AC3C502" w14:textId="075530C3" w:rsidR="008B1A16" w:rsidRDefault="008B1A16" w:rsidP="00EC4F33">
      <w:pPr>
        <w:ind w:left="360" w:hanging="360"/>
      </w:pPr>
      <w:r>
        <w:rPr>
          <w:sz w:val="24"/>
          <w:szCs w:val="24"/>
        </w:rPr>
        <w:t xml:space="preserve">“George Santayana on Liberalism and the Spiritual Life,” </w:t>
      </w:r>
      <w:r>
        <w:rPr>
          <w:i/>
          <w:iCs/>
          <w:sz w:val="24"/>
          <w:szCs w:val="24"/>
        </w:rPr>
        <w:t>Modern Age: A Quarterly Review</w:t>
      </w:r>
      <w:r>
        <w:rPr>
          <w:sz w:val="24"/>
          <w:szCs w:val="24"/>
        </w:rPr>
        <w:t xml:space="preserve"> </w:t>
      </w:r>
      <w:r w:rsidR="00ED6987" w:rsidRPr="00ED6987">
        <w:rPr>
          <w:sz w:val="24"/>
          <w:szCs w:val="24"/>
        </w:rPr>
        <w:t>45, no. 4 (2003): 350-56.</w:t>
      </w:r>
    </w:p>
    <w:p w14:paraId="687AB571" w14:textId="71C788F8" w:rsidR="008B1A16" w:rsidRDefault="008B1A16" w:rsidP="00EC4F33">
      <w:pPr>
        <w:ind w:left="360" w:hanging="360"/>
      </w:pPr>
      <w:r>
        <w:rPr>
          <w:sz w:val="24"/>
          <w:szCs w:val="24"/>
        </w:rPr>
        <w:t xml:space="preserve">“Public and Private Virtue in Euripides’ </w:t>
      </w:r>
      <w:r>
        <w:rPr>
          <w:rStyle w:val="spelle"/>
          <w:i/>
          <w:iCs/>
          <w:sz w:val="24"/>
          <w:szCs w:val="24"/>
        </w:rPr>
        <w:t>Hecuba</w:t>
      </w:r>
      <w:r>
        <w:rPr>
          <w:sz w:val="24"/>
          <w:szCs w:val="24"/>
        </w:rPr>
        <w:t xml:space="preserve">,” </w:t>
      </w:r>
      <w:r w:rsidR="00A444EA">
        <w:rPr>
          <w:sz w:val="24"/>
          <w:szCs w:val="24"/>
        </w:rPr>
        <w:t xml:space="preserve">(with Cecil Eubanks) </w:t>
      </w:r>
      <w:r>
        <w:rPr>
          <w:i/>
          <w:iCs/>
          <w:sz w:val="24"/>
          <w:szCs w:val="24"/>
        </w:rPr>
        <w:t>Interpretation: A Journal of Political Philosophy</w:t>
      </w:r>
      <w:r>
        <w:rPr>
          <w:sz w:val="24"/>
          <w:szCs w:val="24"/>
        </w:rPr>
        <w:t xml:space="preserve"> 30, no. 3 (2003): 223-249.</w:t>
      </w:r>
    </w:p>
    <w:p w14:paraId="0FABF355" w14:textId="5115BE9E" w:rsidR="008B1A16" w:rsidRDefault="008B1A16" w:rsidP="00EC4F33">
      <w:pPr>
        <w:ind w:left="360" w:hanging="360"/>
      </w:pPr>
      <w:r>
        <w:rPr>
          <w:sz w:val="24"/>
          <w:szCs w:val="24"/>
        </w:rPr>
        <w:t xml:space="preserve">“The Case Against Teaching Virtue for Pay: Socrates and the Sophists,” </w:t>
      </w:r>
      <w:r>
        <w:rPr>
          <w:i/>
          <w:iCs/>
          <w:sz w:val="24"/>
          <w:szCs w:val="24"/>
        </w:rPr>
        <w:t>History of Political Thought</w:t>
      </w:r>
      <w:r>
        <w:rPr>
          <w:sz w:val="24"/>
          <w:szCs w:val="24"/>
        </w:rPr>
        <w:t xml:space="preserve"> 23, no. 2 (2002): 189-210.</w:t>
      </w:r>
    </w:p>
    <w:p w14:paraId="52A2CFDB" w14:textId="77777777" w:rsidR="008B1A16" w:rsidRDefault="008B1A16" w:rsidP="00EC4F33">
      <w:pPr>
        <w:ind w:left="360" w:hanging="360"/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Voegelin</w:t>
      </w:r>
      <w:proofErr w:type="spellEnd"/>
      <w:r>
        <w:rPr>
          <w:sz w:val="24"/>
          <w:szCs w:val="24"/>
        </w:rPr>
        <w:t xml:space="preserve"> and Aristotle on </w:t>
      </w:r>
      <w:r>
        <w:rPr>
          <w:rStyle w:val="spelle"/>
          <w:i/>
          <w:iCs/>
          <w:sz w:val="24"/>
          <w:szCs w:val="24"/>
        </w:rPr>
        <w:t>Nous</w:t>
      </w:r>
      <w:r>
        <w:rPr>
          <w:sz w:val="24"/>
          <w:szCs w:val="24"/>
        </w:rPr>
        <w:t xml:space="preserve">: What is </w:t>
      </w:r>
      <w:r>
        <w:rPr>
          <w:rStyle w:val="spelle"/>
          <w:sz w:val="24"/>
          <w:szCs w:val="24"/>
        </w:rPr>
        <w:t>Noetic</w:t>
      </w:r>
      <w:r>
        <w:rPr>
          <w:sz w:val="24"/>
          <w:szCs w:val="24"/>
        </w:rPr>
        <w:t xml:space="preserve"> Political Science?” </w:t>
      </w:r>
      <w:r>
        <w:rPr>
          <w:i/>
          <w:iCs/>
          <w:sz w:val="24"/>
          <w:szCs w:val="24"/>
        </w:rPr>
        <w:t>The Review of Politics</w:t>
      </w:r>
      <w:r>
        <w:rPr>
          <w:sz w:val="24"/>
          <w:szCs w:val="24"/>
        </w:rPr>
        <w:t xml:space="preserve"> 64, no.1 (2002): 57-79.</w:t>
      </w:r>
    </w:p>
    <w:p w14:paraId="4B0CE571" w14:textId="77777777" w:rsidR="0055026B" w:rsidRDefault="008B1A16" w:rsidP="00DC5117">
      <w:pPr>
        <w:ind w:left="720"/>
        <w:rPr>
          <w:sz w:val="24"/>
          <w:szCs w:val="24"/>
        </w:rPr>
      </w:pPr>
      <w:r>
        <w:t> </w:t>
      </w:r>
      <w:r>
        <w:rPr>
          <w:sz w:val="24"/>
          <w:szCs w:val="24"/>
        </w:rPr>
        <w:t xml:space="preserve">      </w:t>
      </w:r>
    </w:p>
    <w:p w14:paraId="48CAF492" w14:textId="3F442B8D" w:rsidR="00DC5117" w:rsidRDefault="00041B26" w:rsidP="00DC5117">
      <w:pPr>
        <w:ind w:left="720" w:hanging="72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VII. </w:t>
      </w:r>
      <w:r w:rsidR="00DC5117">
        <w:rPr>
          <w:b/>
          <w:bCs/>
          <w:caps/>
          <w:sz w:val="24"/>
          <w:szCs w:val="24"/>
        </w:rPr>
        <w:t>Book Review</w:t>
      </w:r>
      <w:r w:rsidR="002A5E01">
        <w:rPr>
          <w:b/>
          <w:bCs/>
          <w:caps/>
          <w:sz w:val="24"/>
          <w:szCs w:val="24"/>
        </w:rPr>
        <w:t>s</w:t>
      </w:r>
    </w:p>
    <w:p w14:paraId="2D155AAF" w14:textId="77777777" w:rsidR="008B1A16" w:rsidRPr="0055026B" w:rsidRDefault="008B1A16" w:rsidP="0055026B">
      <w:pPr>
        <w:ind w:left="720"/>
      </w:pPr>
    </w:p>
    <w:p w14:paraId="6924E4D2" w14:textId="58849A56" w:rsidR="001C5C8D" w:rsidRDefault="001C5C8D" w:rsidP="00EC4F33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Review of Ronald </w:t>
      </w:r>
      <w:proofErr w:type="spellStart"/>
      <w:r>
        <w:rPr>
          <w:sz w:val="24"/>
          <w:szCs w:val="24"/>
        </w:rPr>
        <w:t>Beiner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Political Philosophy: What It Is and Why It Matters</w:t>
      </w:r>
      <w:r>
        <w:rPr>
          <w:sz w:val="24"/>
          <w:szCs w:val="24"/>
        </w:rPr>
        <w:t xml:space="preserve"> (Cambridge, 2014); reviewed in </w:t>
      </w:r>
      <w:r>
        <w:rPr>
          <w:i/>
          <w:sz w:val="24"/>
          <w:szCs w:val="24"/>
        </w:rPr>
        <w:t>Journal of Politics</w:t>
      </w:r>
      <w:r w:rsidR="006941D9">
        <w:rPr>
          <w:sz w:val="24"/>
          <w:szCs w:val="24"/>
        </w:rPr>
        <w:t xml:space="preserve"> 77 (2015): e11-e12.</w:t>
      </w:r>
    </w:p>
    <w:p w14:paraId="121FFEA9" w14:textId="2B37D338" w:rsidR="000729F1" w:rsidRDefault="005F4C14" w:rsidP="00EC4F33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Review of </w:t>
      </w:r>
      <w:r w:rsidR="006832C6">
        <w:rPr>
          <w:sz w:val="24"/>
          <w:szCs w:val="24"/>
        </w:rPr>
        <w:t>Christina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Tarnopolsky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Prudes, Perverts and Tyrants</w:t>
      </w:r>
      <w:r w:rsidR="00B741A3">
        <w:rPr>
          <w:i/>
          <w:sz w:val="24"/>
          <w:szCs w:val="24"/>
        </w:rPr>
        <w:t>:</w:t>
      </w:r>
      <w:r w:rsidR="00B108DB">
        <w:rPr>
          <w:i/>
          <w:sz w:val="24"/>
          <w:szCs w:val="24"/>
        </w:rPr>
        <w:t xml:space="preserve"> Plato’s </w:t>
      </w:r>
      <w:proofErr w:type="spellStart"/>
      <w:r w:rsidR="00B108DB">
        <w:rPr>
          <w:sz w:val="24"/>
          <w:szCs w:val="24"/>
        </w:rPr>
        <w:t>Gorgias</w:t>
      </w:r>
      <w:proofErr w:type="spellEnd"/>
      <w:r w:rsidR="00B108DB">
        <w:rPr>
          <w:i/>
          <w:sz w:val="24"/>
          <w:szCs w:val="24"/>
        </w:rPr>
        <w:t xml:space="preserve"> and the Politics of Shame</w:t>
      </w:r>
      <w:r w:rsidR="00F23AFA">
        <w:rPr>
          <w:sz w:val="24"/>
          <w:szCs w:val="24"/>
        </w:rPr>
        <w:t xml:space="preserve"> (Princeton, 2010)</w:t>
      </w:r>
      <w:r w:rsidR="00B108DB">
        <w:rPr>
          <w:sz w:val="24"/>
          <w:szCs w:val="24"/>
        </w:rPr>
        <w:t xml:space="preserve">; reviewed in </w:t>
      </w:r>
      <w:r>
        <w:rPr>
          <w:i/>
          <w:sz w:val="24"/>
          <w:szCs w:val="24"/>
        </w:rPr>
        <w:t>Review of Politics</w:t>
      </w:r>
      <w:r w:rsidR="00B108DB">
        <w:rPr>
          <w:sz w:val="24"/>
          <w:szCs w:val="24"/>
        </w:rPr>
        <w:t xml:space="preserve"> 73 (2011): 1-3.</w:t>
      </w:r>
    </w:p>
    <w:p w14:paraId="79642EB9" w14:textId="17AECB56" w:rsidR="000729F1" w:rsidRPr="00B108DB" w:rsidRDefault="000729F1" w:rsidP="00B741A3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Review of Victor Davis Hanson, John Heath and Bruce S. Thornton, </w:t>
      </w:r>
      <w:r>
        <w:rPr>
          <w:i/>
          <w:iCs/>
          <w:sz w:val="24"/>
          <w:szCs w:val="24"/>
        </w:rPr>
        <w:t>Bonfire of the Humanities: Rescuing the Classics in an Impoverished Age</w:t>
      </w:r>
      <w:r>
        <w:rPr>
          <w:sz w:val="24"/>
          <w:szCs w:val="24"/>
        </w:rPr>
        <w:t xml:space="preserve">; reviewed in the </w:t>
      </w:r>
      <w:r>
        <w:rPr>
          <w:i/>
          <w:iCs/>
          <w:sz w:val="24"/>
          <w:szCs w:val="24"/>
        </w:rPr>
        <w:t xml:space="preserve">Bryn </w:t>
      </w:r>
      <w:proofErr w:type="spellStart"/>
      <w:r>
        <w:rPr>
          <w:rStyle w:val="spelle"/>
          <w:i/>
          <w:iCs/>
          <w:sz w:val="24"/>
          <w:szCs w:val="24"/>
        </w:rPr>
        <w:t>Mawr</w:t>
      </w:r>
      <w:proofErr w:type="spellEnd"/>
      <w:r>
        <w:rPr>
          <w:i/>
          <w:iCs/>
          <w:sz w:val="24"/>
          <w:szCs w:val="24"/>
        </w:rPr>
        <w:t xml:space="preserve"> Classical Review</w:t>
      </w:r>
      <w:r>
        <w:rPr>
          <w:sz w:val="24"/>
          <w:szCs w:val="24"/>
        </w:rPr>
        <w:t>, July 2002.</w:t>
      </w:r>
    </w:p>
    <w:p w14:paraId="5F84D8FE" w14:textId="77777777" w:rsidR="00ED3988" w:rsidRDefault="00ED3988" w:rsidP="00BE1470">
      <w:pPr>
        <w:rPr>
          <w:b/>
          <w:bCs/>
          <w:sz w:val="24"/>
          <w:szCs w:val="24"/>
        </w:rPr>
      </w:pPr>
    </w:p>
    <w:p w14:paraId="225DFCB0" w14:textId="35478F93" w:rsidR="00BE1470" w:rsidRDefault="00041B26" w:rsidP="00BE147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VIII. </w:t>
      </w:r>
      <w:r w:rsidR="0055026B">
        <w:rPr>
          <w:b/>
          <w:bCs/>
          <w:sz w:val="24"/>
          <w:szCs w:val="24"/>
        </w:rPr>
        <w:t>INVITED PRESENTATIONS</w:t>
      </w:r>
    </w:p>
    <w:p w14:paraId="27BB5A5E" w14:textId="5DB67ACB" w:rsidR="00B741A3" w:rsidRPr="00BE1470" w:rsidRDefault="00B741A3" w:rsidP="00BE1470"/>
    <w:p w14:paraId="2A6E27E4" w14:textId="270163D5" w:rsidR="00B61DE2" w:rsidRDefault="00B02CDF" w:rsidP="001E179A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“</w:t>
      </w:r>
      <w:r w:rsidR="00B61DE2">
        <w:rPr>
          <w:sz w:val="24"/>
          <w:szCs w:val="24"/>
        </w:rPr>
        <w:t>Classical Liberalism and Its Rivals,” Public Lecture in Dallas, Texas, March 28, 2017.</w:t>
      </w:r>
    </w:p>
    <w:p w14:paraId="76A6949B" w14:textId="7C86052A" w:rsidR="00B741A3" w:rsidRDefault="00B61DE2" w:rsidP="001E179A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“</w:t>
      </w:r>
      <w:r w:rsidR="00B741A3">
        <w:rPr>
          <w:sz w:val="24"/>
          <w:szCs w:val="24"/>
        </w:rPr>
        <w:t>What is Politics? Some Perennial Possibilities and Limits,” Public Lecture at Aquinas College, Nashville, TN, December 1, 2016</w:t>
      </w:r>
    </w:p>
    <w:p w14:paraId="5CCA6136" w14:textId="3BD65C5F" w:rsidR="00B02CDF" w:rsidRDefault="00B741A3" w:rsidP="001E179A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“</w:t>
      </w:r>
      <w:r w:rsidR="00B02CDF">
        <w:rPr>
          <w:sz w:val="24"/>
          <w:szCs w:val="24"/>
        </w:rPr>
        <w:t>The Philosophical Foundations of Constitutionalism,” Keynote Address at the Intercollegiate Stud</w:t>
      </w:r>
      <w:r w:rsidR="00F05E7B">
        <w:rPr>
          <w:sz w:val="24"/>
          <w:szCs w:val="24"/>
        </w:rPr>
        <w:t>ies Institute’s Summer Honor</w:t>
      </w:r>
      <w:r w:rsidR="00B02CDF">
        <w:rPr>
          <w:sz w:val="24"/>
          <w:szCs w:val="24"/>
        </w:rPr>
        <w:t>s Conf</w:t>
      </w:r>
      <w:r w:rsidR="00F05E7B">
        <w:rPr>
          <w:sz w:val="24"/>
          <w:szCs w:val="24"/>
        </w:rPr>
        <w:t>erence, Washington, August 2016</w:t>
      </w:r>
    </w:p>
    <w:p w14:paraId="4DCAF702" w14:textId="5B592C24" w:rsidR="005F1B81" w:rsidRDefault="005F1B81" w:rsidP="00EC4F33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“Michael </w:t>
      </w:r>
      <w:proofErr w:type="spellStart"/>
      <w:r>
        <w:rPr>
          <w:sz w:val="24"/>
          <w:szCs w:val="24"/>
        </w:rPr>
        <w:t>Oakeshott’s</w:t>
      </w:r>
      <w:proofErr w:type="spellEnd"/>
      <w:r>
        <w:rPr>
          <w:sz w:val="24"/>
          <w:szCs w:val="24"/>
        </w:rPr>
        <w:t xml:space="preserve"> Political-Philosophical Method,” for a Graduate Seminar in Political Theory at Louisiana </w:t>
      </w:r>
      <w:r w:rsidR="00F05E7B">
        <w:rPr>
          <w:sz w:val="24"/>
          <w:szCs w:val="24"/>
        </w:rPr>
        <w:t>State University, March 2, 2016</w:t>
      </w:r>
    </w:p>
    <w:p w14:paraId="27DDB6F7" w14:textId="0A1968D0" w:rsidR="00BE3CFF" w:rsidRDefault="00CF1D5E" w:rsidP="00EC4F33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“How Plato Can Change Your Life: Classic Philosophy on Human Nature, Life in the City, and Human Happiness,” at an ISI Leadership Conference</w:t>
      </w:r>
      <w:r w:rsidR="00F05E7B">
        <w:rPr>
          <w:sz w:val="24"/>
          <w:szCs w:val="24"/>
        </w:rPr>
        <w:t xml:space="preserve"> in Salt Lake City, February 28, 2016</w:t>
      </w:r>
      <w:r>
        <w:rPr>
          <w:sz w:val="24"/>
          <w:szCs w:val="24"/>
        </w:rPr>
        <w:t xml:space="preserve"> </w:t>
      </w:r>
    </w:p>
    <w:p w14:paraId="7A46AF94" w14:textId="43EA26C8" w:rsidR="00BA54C7" w:rsidRDefault="00BA54C7" w:rsidP="00EC4F33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“What is ‘Justice’ in the Just War Tradition?” Annual Cincinnatus League </w:t>
      </w:r>
      <w:r w:rsidR="00FB49DF">
        <w:rPr>
          <w:sz w:val="24"/>
          <w:szCs w:val="24"/>
        </w:rPr>
        <w:t xml:space="preserve">Lecture </w:t>
      </w:r>
      <w:r>
        <w:rPr>
          <w:sz w:val="24"/>
          <w:szCs w:val="24"/>
        </w:rPr>
        <w:t>at C</w:t>
      </w:r>
      <w:r w:rsidR="001A5546">
        <w:rPr>
          <w:sz w:val="24"/>
          <w:szCs w:val="24"/>
        </w:rPr>
        <w:t>h</w:t>
      </w:r>
      <w:r>
        <w:rPr>
          <w:sz w:val="24"/>
          <w:szCs w:val="24"/>
        </w:rPr>
        <w:t>ristendom</w:t>
      </w:r>
      <w:r w:rsidR="00FB49DF">
        <w:rPr>
          <w:sz w:val="24"/>
          <w:szCs w:val="24"/>
        </w:rPr>
        <w:t xml:space="preserve"> College</w:t>
      </w:r>
      <w:r w:rsidR="00792535">
        <w:rPr>
          <w:sz w:val="24"/>
          <w:szCs w:val="24"/>
        </w:rPr>
        <w:t>, November</w:t>
      </w:r>
      <w:r w:rsidR="00F05E7B">
        <w:rPr>
          <w:sz w:val="24"/>
          <w:szCs w:val="24"/>
        </w:rPr>
        <w:t xml:space="preserve"> 6, 2015</w:t>
      </w:r>
    </w:p>
    <w:p w14:paraId="30A2C1B5" w14:textId="0D091F71" w:rsidR="004C0F54" w:rsidRDefault="004C0F54" w:rsidP="00EC4F33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“Music and Our Cultural Decline: Roger </w:t>
      </w:r>
      <w:proofErr w:type="spellStart"/>
      <w:r>
        <w:rPr>
          <w:sz w:val="24"/>
          <w:szCs w:val="24"/>
        </w:rPr>
        <w:t>Scruton’s</w:t>
      </w:r>
      <w:proofErr w:type="spellEnd"/>
      <w:r>
        <w:rPr>
          <w:sz w:val="24"/>
          <w:szCs w:val="24"/>
        </w:rPr>
        <w:t xml:space="preserve"> Conservatism,” at a symposium on the thought of Roger </w:t>
      </w:r>
      <w:proofErr w:type="spellStart"/>
      <w:r>
        <w:rPr>
          <w:sz w:val="24"/>
          <w:szCs w:val="24"/>
        </w:rPr>
        <w:t>Scruton</w:t>
      </w:r>
      <w:proofErr w:type="spellEnd"/>
      <w:r>
        <w:rPr>
          <w:sz w:val="24"/>
          <w:szCs w:val="24"/>
        </w:rPr>
        <w:t xml:space="preserve"> entitled, The Meaning of Conservatism, </w:t>
      </w:r>
      <w:r w:rsidR="0079476D">
        <w:rPr>
          <w:sz w:val="24"/>
          <w:szCs w:val="24"/>
        </w:rPr>
        <w:t>at Rhodes College, October 9-10</w:t>
      </w:r>
      <w:r w:rsidR="00F05E7B">
        <w:rPr>
          <w:sz w:val="24"/>
          <w:szCs w:val="24"/>
        </w:rPr>
        <w:t>, 2015</w:t>
      </w:r>
    </w:p>
    <w:p w14:paraId="13F48D4E" w14:textId="4F8FB713" w:rsidR="00BE3CFF" w:rsidRDefault="00BE3CFF" w:rsidP="00EC4F33">
      <w:pPr>
        <w:ind w:left="360" w:hanging="360"/>
        <w:rPr>
          <w:sz w:val="24"/>
          <w:szCs w:val="24"/>
        </w:rPr>
      </w:pPr>
      <w:r w:rsidRPr="001A470E">
        <w:rPr>
          <w:sz w:val="24"/>
          <w:szCs w:val="24"/>
        </w:rPr>
        <w:t>“Liberalism and the Nine Waves of Modernity,” at the ISI Honors Program in Richmond, VA, August, 2015</w:t>
      </w:r>
    </w:p>
    <w:p w14:paraId="26EA87BF" w14:textId="576F353C" w:rsidR="00D51DA9" w:rsidRDefault="00982732" w:rsidP="00EC4F33">
      <w:pPr>
        <w:ind w:left="360" w:hanging="360"/>
        <w:rPr>
          <w:sz w:val="24"/>
          <w:szCs w:val="24"/>
        </w:rPr>
      </w:pPr>
      <w:r w:rsidRPr="001A470E">
        <w:rPr>
          <w:sz w:val="24"/>
          <w:szCs w:val="24"/>
        </w:rPr>
        <w:t xml:space="preserve">“Ambiguities of Justice in War,” University of South Carolina, </w:t>
      </w:r>
      <w:r w:rsidR="00BE3CFF" w:rsidRPr="001A470E">
        <w:rPr>
          <w:sz w:val="24"/>
          <w:szCs w:val="24"/>
        </w:rPr>
        <w:t>June, 2015</w:t>
      </w:r>
    </w:p>
    <w:p w14:paraId="0E645D42" w14:textId="605A16C3" w:rsidR="00982732" w:rsidRDefault="00BE3CFF" w:rsidP="00EC4F33">
      <w:pPr>
        <w:ind w:left="360" w:hanging="360"/>
        <w:rPr>
          <w:sz w:val="24"/>
          <w:szCs w:val="24"/>
        </w:rPr>
      </w:pPr>
      <w:r w:rsidRPr="001A470E">
        <w:rPr>
          <w:sz w:val="24"/>
          <w:szCs w:val="24"/>
        </w:rPr>
        <w:t>“</w:t>
      </w:r>
      <w:r w:rsidR="00D51DA9" w:rsidRPr="001A470E">
        <w:rPr>
          <w:sz w:val="24"/>
          <w:szCs w:val="24"/>
        </w:rPr>
        <w:t xml:space="preserve">Eric </w:t>
      </w:r>
      <w:proofErr w:type="spellStart"/>
      <w:r w:rsidR="00D51DA9" w:rsidRPr="001A470E">
        <w:rPr>
          <w:sz w:val="24"/>
          <w:szCs w:val="24"/>
        </w:rPr>
        <w:t>Voegelin</w:t>
      </w:r>
      <w:proofErr w:type="spellEnd"/>
      <w:r w:rsidR="00D51DA9" w:rsidRPr="001A470E">
        <w:rPr>
          <w:sz w:val="24"/>
          <w:szCs w:val="24"/>
        </w:rPr>
        <w:t>, Leo Strauss, and American Conservatives,” Ph</w:t>
      </w:r>
      <w:r w:rsidRPr="001A470E">
        <w:rPr>
          <w:sz w:val="24"/>
          <w:szCs w:val="24"/>
        </w:rPr>
        <w:t>iladelphia Society, March, 2015</w:t>
      </w:r>
    </w:p>
    <w:p w14:paraId="32F74DE9" w14:textId="7B281A1E" w:rsidR="003F5761" w:rsidRPr="001A470E" w:rsidRDefault="003F5761" w:rsidP="00EC4F33">
      <w:pPr>
        <w:ind w:left="360" w:hanging="360"/>
        <w:rPr>
          <w:sz w:val="24"/>
          <w:szCs w:val="24"/>
        </w:rPr>
      </w:pPr>
      <w:r w:rsidRPr="001A470E">
        <w:rPr>
          <w:sz w:val="24"/>
          <w:szCs w:val="24"/>
        </w:rPr>
        <w:t>“The Greek Understanding of Liberty,” Jacksonville State University, October, 2014</w:t>
      </w:r>
    </w:p>
    <w:p w14:paraId="1D38F943" w14:textId="4C7EE496" w:rsidR="003F5761" w:rsidRPr="001A470E" w:rsidRDefault="003F5761" w:rsidP="00EC4F33">
      <w:pPr>
        <w:ind w:left="360" w:hanging="360"/>
        <w:rPr>
          <w:sz w:val="24"/>
          <w:szCs w:val="24"/>
        </w:rPr>
      </w:pPr>
      <w:r w:rsidRPr="001A470E">
        <w:rPr>
          <w:sz w:val="24"/>
          <w:szCs w:val="24"/>
        </w:rPr>
        <w:t>“Ancient and Modern Liberty,” at the ISI Honors Program in</w:t>
      </w:r>
      <w:r w:rsidR="00BE3CFF" w:rsidRPr="001A470E">
        <w:rPr>
          <w:sz w:val="24"/>
          <w:szCs w:val="24"/>
        </w:rPr>
        <w:t xml:space="preserve"> Seattle Washington, July, 2014</w:t>
      </w:r>
    </w:p>
    <w:p w14:paraId="2902BD58" w14:textId="3B1439B7" w:rsidR="00D23D1C" w:rsidRPr="001A470E" w:rsidRDefault="00D23D1C" w:rsidP="00EC4F33">
      <w:pPr>
        <w:ind w:left="360" w:hanging="360"/>
        <w:rPr>
          <w:sz w:val="24"/>
          <w:szCs w:val="24"/>
        </w:rPr>
      </w:pPr>
      <w:r w:rsidRPr="001A470E">
        <w:rPr>
          <w:sz w:val="24"/>
          <w:szCs w:val="24"/>
        </w:rPr>
        <w:t>“Liberal Education: Are You Worthy?” Ba</w:t>
      </w:r>
      <w:r w:rsidR="00CC260D" w:rsidRPr="001A470E">
        <w:rPr>
          <w:sz w:val="24"/>
          <w:szCs w:val="24"/>
        </w:rPr>
        <w:t xml:space="preserve">ylor University Last Lectures </w:t>
      </w:r>
      <w:r w:rsidRPr="001A470E">
        <w:rPr>
          <w:sz w:val="24"/>
          <w:szCs w:val="24"/>
        </w:rPr>
        <w:t>Series, September 2014</w:t>
      </w:r>
    </w:p>
    <w:p w14:paraId="0BDA6A0F" w14:textId="11F6F88D" w:rsidR="00C237C8" w:rsidRPr="001A470E" w:rsidRDefault="00C237C8" w:rsidP="00EC4F33">
      <w:pPr>
        <w:ind w:left="360" w:hanging="360"/>
        <w:rPr>
          <w:sz w:val="24"/>
          <w:szCs w:val="24"/>
        </w:rPr>
      </w:pPr>
      <w:r w:rsidRPr="001A470E">
        <w:rPr>
          <w:sz w:val="24"/>
          <w:szCs w:val="24"/>
        </w:rPr>
        <w:t>“The Just War Tradition</w:t>
      </w:r>
      <w:r w:rsidR="00974C84" w:rsidRPr="001A470E">
        <w:rPr>
          <w:sz w:val="24"/>
          <w:szCs w:val="24"/>
        </w:rPr>
        <w:t xml:space="preserve"> and the Good Citizen</w:t>
      </w:r>
      <w:r w:rsidRPr="001A470E">
        <w:rPr>
          <w:sz w:val="24"/>
          <w:szCs w:val="24"/>
        </w:rPr>
        <w:t xml:space="preserve">,” Louisiana </w:t>
      </w:r>
      <w:r w:rsidR="00BE3CFF" w:rsidRPr="001A470E">
        <w:rPr>
          <w:sz w:val="24"/>
          <w:szCs w:val="24"/>
        </w:rPr>
        <w:t>State University, November 2012</w:t>
      </w:r>
    </w:p>
    <w:p w14:paraId="4A13333F" w14:textId="4AA9EF3F" w:rsidR="00C14DC0" w:rsidRPr="001A470E" w:rsidRDefault="00A07D68" w:rsidP="00EC4F33">
      <w:pPr>
        <w:ind w:left="360" w:hanging="360"/>
        <w:rPr>
          <w:sz w:val="24"/>
          <w:szCs w:val="24"/>
        </w:rPr>
      </w:pPr>
      <w:r w:rsidRPr="001A470E">
        <w:rPr>
          <w:sz w:val="24"/>
          <w:szCs w:val="24"/>
        </w:rPr>
        <w:t>“Tradition and the Just War,” Annual Bell Lectur</w:t>
      </w:r>
      <w:r w:rsidR="00D23D1C" w:rsidRPr="001A470E">
        <w:rPr>
          <w:sz w:val="24"/>
          <w:szCs w:val="24"/>
        </w:rPr>
        <w:t>e, University of Tulsa, October</w:t>
      </w:r>
      <w:r w:rsidR="00BE3CFF" w:rsidRPr="001A470E">
        <w:rPr>
          <w:sz w:val="24"/>
          <w:szCs w:val="24"/>
        </w:rPr>
        <w:t xml:space="preserve"> 28, 2010</w:t>
      </w:r>
    </w:p>
    <w:p w14:paraId="24D4F449" w14:textId="744C1C4D" w:rsidR="00E25D6F" w:rsidRPr="001A470E" w:rsidRDefault="00C14DC0" w:rsidP="00EC4F33">
      <w:pPr>
        <w:ind w:left="360" w:hanging="360"/>
        <w:rPr>
          <w:sz w:val="24"/>
          <w:szCs w:val="24"/>
        </w:rPr>
      </w:pPr>
      <w:r w:rsidRPr="001A470E">
        <w:rPr>
          <w:sz w:val="24"/>
          <w:szCs w:val="24"/>
        </w:rPr>
        <w:t xml:space="preserve">“Who Were the Sophists and Why Do They Matter?” University of Tulsa, </w:t>
      </w:r>
      <w:r w:rsidR="00E25D6F" w:rsidRPr="001A470E">
        <w:rPr>
          <w:sz w:val="24"/>
          <w:szCs w:val="24"/>
        </w:rPr>
        <w:t xml:space="preserve">November 5, </w:t>
      </w:r>
      <w:r w:rsidR="00BE3CFF" w:rsidRPr="001A470E">
        <w:rPr>
          <w:sz w:val="24"/>
          <w:szCs w:val="24"/>
        </w:rPr>
        <w:t>2009</w:t>
      </w:r>
    </w:p>
    <w:p w14:paraId="2871C3D9" w14:textId="26E69CB4" w:rsidR="00CD4E76" w:rsidRPr="001A470E" w:rsidRDefault="00CD4E76" w:rsidP="00EC4F33">
      <w:pPr>
        <w:ind w:left="360" w:hanging="360"/>
        <w:rPr>
          <w:sz w:val="24"/>
          <w:szCs w:val="24"/>
        </w:rPr>
      </w:pPr>
      <w:r w:rsidRPr="001A470E">
        <w:rPr>
          <w:sz w:val="24"/>
          <w:szCs w:val="24"/>
        </w:rPr>
        <w:t xml:space="preserve">“Socratic Citizenship,” invited lecture at an ISI Honors </w:t>
      </w:r>
      <w:r w:rsidR="00F31E8A" w:rsidRPr="001A470E">
        <w:rPr>
          <w:sz w:val="24"/>
          <w:szCs w:val="24"/>
        </w:rPr>
        <w:t>Summer Fellowship Program</w:t>
      </w:r>
      <w:r w:rsidRPr="001A470E">
        <w:rPr>
          <w:sz w:val="24"/>
          <w:szCs w:val="24"/>
        </w:rPr>
        <w:t>, Prin</w:t>
      </w:r>
      <w:r w:rsidR="00BE3CFF" w:rsidRPr="001A470E">
        <w:rPr>
          <w:sz w:val="24"/>
          <w:szCs w:val="24"/>
        </w:rPr>
        <w:t>ceton University, June 25, 2005</w:t>
      </w:r>
    </w:p>
    <w:p w14:paraId="6F5DD5FE" w14:textId="5B0501A4" w:rsidR="008D27DD" w:rsidRPr="001A470E" w:rsidRDefault="008D27DD" w:rsidP="00EC4F33">
      <w:pPr>
        <w:ind w:left="360" w:hanging="360"/>
        <w:rPr>
          <w:sz w:val="24"/>
          <w:szCs w:val="24"/>
        </w:rPr>
      </w:pPr>
      <w:r w:rsidRPr="001A470E">
        <w:rPr>
          <w:sz w:val="24"/>
          <w:szCs w:val="24"/>
        </w:rPr>
        <w:t>“</w:t>
      </w:r>
      <w:r w:rsidR="0016144C" w:rsidRPr="001A470E">
        <w:rPr>
          <w:sz w:val="24"/>
          <w:szCs w:val="24"/>
        </w:rPr>
        <w:t>Neither</w:t>
      </w:r>
      <w:r w:rsidRPr="001A470E">
        <w:rPr>
          <w:sz w:val="24"/>
          <w:szCs w:val="24"/>
        </w:rPr>
        <w:t xml:space="preserve"> Niebuh</w:t>
      </w:r>
      <w:r w:rsidR="00B741A3">
        <w:rPr>
          <w:sz w:val="24"/>
          <w:szCs w:val="24"/>
        </w:rPr>
        <w:t xml:space="preserve">r nor Yoder: The Christian Just </w:t>
      </w:r>
      <w:r w:rsidRPr="001A470E">
        <w:rPr>
          <w:sz w:val="24"/>
          <w:szCs w:val="24"/>
        </w:rPr>
        <w:t xml:space="preserve">War Tradition,” </w:t>
      </w:r>
      <w:r w:rsidR="003F5761" w:rsidRPr="001A470E">
        <w:rPr>
          <w:sz w:val="24"/>
          <w:szCs w:val="24"/>
        </w:rPr>
        <w:t>The</w:t>
      </w:r>
      <w:r w:rsidRPr="001A470E">
        <w:rPr>
          <w:sz w:val="24"/>
          <w:szCs w:val="24"/>
        </w:rPr>
        <w:t xml:space="preserve"> Center for</w:t>
      </w:r>
      <w:r w:rsidR="00D62C18" w:rsidRPr="001A470E">
        <w:rPr>
          <w:sz w:val="24"/>
          <w:szCs w:val="24"/>
        </w:rPr>
        <w:t xml:space="preserve"> Economic and Policy Education, </w:t>
      </w:r>
      <w:r w:rsidR="00440C0E" w:rsidRPr="001A470E">
        <w:rPr>
          <w:sz w:val="24"/>
          <w:szCs w:val="24"/>
        </w:rPr>
        <w:t xml:space="preserve">St. Vincent College, Latrobe, PA, </w:t>
      </w:r>
      <w:r w:rsidRPr="001A470E">
        <w:rPr>
          <w:sz w:val="24"/>
          <w:szCs w:val="24"/>
        </w:rPr>
        <w:t>April 14-16 2005</w:t>
      </w:r>
    </w:p>
    <w:p w14:paraId="32A5CAE5" w14:textId="7FCF2AEB" w:rsidR="0055026B" w:rsidRDefault="0055026B" w:rsidP="00EC4F33">
      <w:pPr>
        <w:ind w:left="360" w:hanging="360"/>
      </w:pPr>
      <w:r w:rsidRPr="001A470E">
        <w:rPr>
          <w:sz w:val="24"/>
          <w:szCs w:val="24"/>
        </w:rPr>
        <w:t xml:space="preserve">“New Prospects for a Liberal-Conservative Dialogue” presented at the 40th Anniversary Meeting of the </w:t>
      </w:r>
      <w:r w:rsidRPr="001A470E">
        <w:rPr>
          <w:iCs/>
          <w:sz w:val="24"/>
          <w:szCs w:val="24"/>
        </w:rPr>
        <w:t>Philadelphia Society</w:t>
      </w:r>
      <w:r w:rsidRPr="001A470E">
        <w:rPr>
          <w:sz w:val="24"/>
          <w:szCs w:val="24"/>
        </w:rPr>
        <w:t>, April 2004</w:t>
      </w:r>
    </w:p>
    <w:p w14:paraId="1D6578A7" w14:textId="77777777" w:rsidR="0055026B" w:rsidRDefault="0055026B" w:rsidP="00EC4F33">
      <w:pPr>
        <w:ind w:left="360" w:hanging="360"/>
      </w:pPr>
      <w:r w:rsidRPr="001A470E">
        <w:rPr>
          <w:sz w:val="24"/>
          <w:szCs w:val="24"/>
        </w:rPr>
        <w:t xml:space="preserve">“The Religious Dimension of Socratic Citizenship: Delphic Oracle and Divine Sign,” for a symposium entitled </w:t>
      </w:r>
      <w:r w:rsidRPr="001A470E">
        <w:rPr>
          <w:iCs/>
          <w:sz w:val="24"/>
          <w:szCs w:val="24"/>
        </w:rPr>
        <w:t>Citizenship Unbound</w:t>
      </w:r>
      <w:r w:rsidRPr="001A470E">
        <w:rPr>
          <w:sz w:val="24"/>
          <w:szCs w:val="24"/>
        </w:rPr>
        <w:t>, Texas A&amp;M University, November 14, 2003 (submitted in absentia).</w:t>
      </w:r>
    </w:p>
    <w:p w14:paraId="58D260C1" w14:textId="77777777" w:rsidR="008B1A16" w:rsidRDefault="008B1A16" w:rsidP="008B1A16">
      <w:pPr>
        <w:ind w:left="720"/>
      </w:pPr>
      <w:r>
        <w:t> </w:t>
      </w:r>
    </w:p>
    <w:p w14:paraId="19D6ADE6" w14:textId="174FDE51" w:rsidR="008B1A16" w:rsidRDefault="00041B26" w:rsidP="008B1A16">
      <w:pPr>
        <w:ind w:left="720" w:hanging="720"/>
      </w:pPr>
      <w:r>
        <w:rPr>
          <w:b/>
          <w:bCs/>
          <w:caps/>
          <w:sz w:val="24"/>
          <w:szCs w:val="24"/>
        </w:rPr>
        <w:t xml:space="preserve">IX. </w:t>
      </w:r>
      <w:r w:rsidR="0097072D">
        <w:rPr>
          <w:b/>
          <w:bCs/>
          <w:caps/>
          <w:sz w:val="24"/>
          <w:szCs w:val="24"/>
        </w:rPr>
        <w:t>Awards &amp;</w:t>
      </w:r>
      <w:r w:rsidR="008B1A16">
        <w:rPr>
          <w:b/>
          <w:bCs/>
          <w:caps/>
          <w:sz w:val="24"/>
          <w:szCs w:val="24"/>
        </w:rPr>
        <w:t xml:space="preserve"> Honors</w:t>
      </w:r>
    </w:p>
    <w:p w14:paraId="5BDA059A" w14:textId="77777777" w:rsidR="008B1A16" w:rsidRDefault="008B1A16" w:rsidP="008B1A16">
      <w:pPr>
        <w:ind w:left="720"/>
      </w:pPr>
      <w:r>
        <w:rPr>
          <w:b/>
          <w:bCs/>
          <w:i/>
          <w:iCs/>
          <w:sz w:val="24"/>
          <w:szCs w:val="24"/>
        </w:rPr>
        <w:t> </w:t>
      </w:r>
    </w:p>
    <w:p w14:paraId="5615D5DC" w14:textId="415B698C" w:rsidR="008B1A16" w:rsidRPr="00FE5758" w:rsidRDefault="00FE5758" w:rsidP="00FE5758">
      <w:r w:rsidRPr="00FE5758">
        <w:rPr>
          <w:b/>
          <w:bCs/>
          <w:iCs/>
          <w:sz w:val="24"/>
          <w:szCs w:val="24"/>
        </w:rPr>
        <w:t xml:space="preserve">A. </w:t>
      </w:r>
      <w:r w:rsidR="008B1A16" w:rsidRPr="00FE5758">
        <w:rPr>
          <w:b/>
          <w:bCs/>
          <w:iCs/>
          <w:sz w:val="24"/>
          <w:szCs w:val="24"/>
        </w:rPr>
        <w:t>Teaching Awards</w:t>
      </w:r>
    </w:p>
    <w:p w14:paraId="6914A3A3" w14:textId="77777777" w:rsidR="001A470E" w:rsidRDefault="001A470E" w:rsidP="001A470E">
      <w:pPr>
        <w:rPr>
          <w:sz w:val="24"/>
          <w:szCs w:val="24"/>
        </w:rPr>
      </w:pPr>
    </w:p>
    <w:p w14:paraId="1A872148" w14:textId="1DE3696F" w:rsidR="00A27F72" w:rsidRDefault="00A27F72" w:rsidP="001A470E">
      <w:pPr>
        <w:rPr>
          <w:sz w:val="24"/>
          <w:szCs w:val="24"/>
        </w:rPr>
      </w:pPr>
      <w:r>
        <w:rPr>
          <w:sz w:val="24"/>
          <w:szCs w:val="24"/>
        </w:rPr>
        <w:t>Recognized by Baylor University as one of the “Most Impactful Educators” on campus, 2017</w:t>
      </w:r>
    </w:p>
    <w:p w14:paraId="6C702403" w14:textId="4D147A55" w:rsidR="009468DA" w:rsidRPr="001A470E" w:rsidRDefault="009468DA" w:rsidP="001A470E">
      <w:pPr>
        <w:rPr>
          <w:sz w:val="24"/>
          <w:szCs w:val="24"/>
        </w:rPr>
      </w:pPr>
      <w:r w:rsidRPr="001A470E">
        <w:rPr>
          <w:sz w:val="24"/>
          <w:szCs w:val="24"/>
        </w:rPr>
        <w:t xml:space="preserve">Recognized by the American Political Science Association for excellence </w:t>
      </w:r>
      <w:r w:rsidR="00FE5758" w:rsidRPr="001A470E">
        <w:rPr>
          <w:sz w:val="24"/>
          <w:szCs w:val="24"/>
        </w:rPr>
        <w:t>in teaching, 2008</w:t>
      </w:r>
    </w:p>
    <w:p w14:paraId="25227BFB" w14:textId="73CF5B9B" w:rsidR="00107AE8" w:rsidRPr="001A470E" w:rsidRDefault="00107AE8" w:rsidP="00EC4F33">
      <w:pPr>
        <w:ind w:left="360" w:hanging="360"/>
        <w:rPr>
          <w:sz w:val="24"/>
          <w:szCs w:val="24"/>
        </w:rPr>
      </w:pPr>
      <w:proofErr w:type="gramStart"/>
      <w:r w:rsidRPr="001A470E">
        <w:rPr>
          <w:sz w:val="24"/>
          <w:szCs w:val="24"/>
        </w:rPr>
        <w:lastRenderedPageBreak/>
        <w:t xml:space="preserve">Baylor University Outstanding </w:t>
      </w:r>
      <w:r w:rsidR="00E503B6" w:rsidRPr="001A470E">
        <w:rPr>
          <w:sz w:val="24"/>
          <w:szCs w:val="24"/>
        </w:rPr>
        <w:t>Teaching</w:t>
      </w:r>
      <w:r w:rsidRPr="001A470E">
        <w:rPr>
          <w:sz w:val="24"/>
          <w:szCs w:val="24"/>
        </w:rPr>
        <w:t xml:space="preserve"> Award.</w:t>
      </w:r>
      <w:proofErr w:type="gramEnd"/>
      <w:r w:rsidRPr="001A470E">
        <w:rPr>
          <w:sz w:val="24"/>
          <w:szCs w:val="24"/>
        </w:rPr>
        <w:t xml:space="preserve">  One award gi</w:t>
      </w:r>
      <w:r w:rsidR="00FE5758" w:rsidRPr="001A470E">
        <w:rPr>
          <w:sz w:val="24"/>
          <w:szCs w:val="24"/>
        </w:rPr>
        <w:t xml:space="preserve">ven campus-wide for outstanding </w:t>
      </w:r>
      <w:r w:rsidRPr="001A470E">
        <w:rPr>
          <w:sz w:val="24"/>
          <w:szCs w:val="24"/>
        </w:rPr>
        <w:t>teac</w:t>
      </w:r>
      <w:r w:rsidR="005479E1" w:rsidRPr="001A470E">
        <w:rPr>
          <w:sz w:val="24"/>
          <w:szCs w:val="24"/>
        </w:rPr>
        <w:t xml:space="preserve">hing </w:t>
      </w:r>
      <w:r w:rsidR="00FE5758" w:rsidRPr="001A470E">
        <w:rPr>
          <w:sz w:val="24"/>
          <w:szCs w:val="24"/>
        </w:rPr>
        <w:t>prior to receiving tenure, 2007</w:t>
      </w:r>
    </w:p>
    <w:p w14:paraId="583FB045" w14:textId="040ECBF8" w:rsidR="002E3932" w:rsidRPr="001A470E" w:rsidRDefault="002E3932" w:rsidP="001A470E">
      <w:pPr>
        <w:rPr>
          <w:sz w:val="24"/>
          <w:szCs w:val="24"/>
        </w:rPr>
      </w:pPr>
      <w:r w:rsidRPr="001A470E">
        <w:rPr>
          <w:sz w:val="24"/>
          <w:szCs w:val="24"/>
        </w:rPr>
        <w:t>Recognized by the American Political Science Association for excellence in teaching</w:t>
      </w:r>
      <w:r w:rsidR="005F370B" w:rsidRPr="001A470E">
        <w:rPr>
          <w:sz w:val="24"/>
          <w:szCs w:val="24"/>
        </w:rPr>
        <w:t>, 2007</w:t>
      </w:r>
    </w:p>
    <w:p w14:paraId="1E5A2973" w14:textId="1FCC84C9" w:rsidR="00F9518B" w:rsidRPr="001A470E" w:rsidRDefault="00F9518B" w:rsidP="001A470E">
      <w:pPr>
        <w:rPr>
          <w:sz w:val="24"/>
          <w:szCs w:val="24"/>
        </w:rPr>
      </w:pPr>
      <w:r w:rsidRPr="001A470E">
        <w:rPr>
          <w:sz w:val="24"/>
          <w:szCs w:val="24"/>
        </w:rPr>
        <w:t xml:space="preserve">Outstanding Faculty Member Award, </w:t>
      </w:r>
      <w:r w:rsidR="00FE5758" w:rsidRPr="001A470E">
        <w:rPr>
          <w:sz w:val="24"/>
          <w:szCs w:val="24"/>
        </w:rPr>
        <w:t>Baylor Student Government, 2007</w:t>
      </w:r>
    </w:p>
    <w:p w14:paraId="03F4E737" w14:textId="4CF809F6" w:rsidR="008B1A16" w:rsidRDefault="008B1A16" w:rsidP="001A470E">
      <w:r w:rsidRPr="001A470E">
        <w:rPr>
          <w:sz w:val="24"/>
          <w:szCs w:val="24"/>
        </w:rPr>
        <w:t xml:space="preserve">Outstanding Faculty Member Award, </w:t>
      </w:r>
      <w:r w:rsidR="00FE5758" w:rsidRPr="001A470E">
        <w:rPr>
          <w:sz w:val="24"/>
          <w:szCs w:val="24"/>
        </w:rPr>
        <w:t>Baylor Student Government, 2003</w:t>
      </w:r>
    </w:p>
    <w:p w14:paraId="6556D290" w14:textId="346E207A" w:rsidR="008B1A16" w:rsidRDefault="008B1A16" w:rsidP="001A470E">
      <w:r w:rsidRPr="001A470E">
        <w:rPr>
          <w:sz w:val="24"/>
          <w:szCs w:val="24"/>
        </w:rPr>
        <w:t>Recognized by Phi Beta Kappa for excellence in teaching, 2002</w:t>
      </w:r>
      <w:r w:rsidR="00F9518B" w:rsidRPr="001A470E">
        <w:rPr>
          <w:sz w:val="24"/>
          <w:szCs w:val="24"/>
        </w:rPr>
        <w:t xml:space="preserve">, 2003, </w:t>
      </w:r>
      <w:r w:rsidR="002E3932" w:rsidRPr="001A470E">
        <w:rPr>
          <w:sz w:val="24"/>
          <w:szCs w:val="24"/>
        </w:rPr>
        <w:t xml:space="preserve">2004, </w:t>
      </w:r>
      <w:r w:rsidR="00F9518B" w:rsidRPr="001A470E">
        <w:rPr>
          <w:sz w:val="24"/>
          <w:szCs w:val="24"/>
        </w:rPr>
        <w:t>2005</w:t>
      </w:r>
    </w:p>
    <w:p w14:paraId="4ED8D73F" w14:textId="3A061533" w:rsidR="008B1A16" w:rsidRDefault="008B1A16" w:rsidP="001A470E">
      <w:r w:rsidRPr="001A470E">
        <w:rPr>
          <w:rStyle w:val="grame"/>
          <w:sz w:val="24"/>
          <w:szCs w:val="24"/>
        </w:rPr>
        <w:t>Arts and Sciences Teaching Award, Louisiana State University, 2000</w:t>
      </w:r>
    </w:p>
    <w:p w14:paraId="6FC66C2B" w14:textId="78323AC8" w:rsidR="008B1A16" w:rsidRDefault="008B1A16" w:rsidP="001A470E">
      <w:r w:rsidRPr="001A470E">
        <w:rPr>
          <w:rStyle w:val="grame"/>
          <w:sz w:val="24"/>
          <w:szCs w:val="24"/>
        </w:rPr>
        <w:t>Alumni Foundation Teaching Award, Louisiana State University, 1999</w:t>
      </w:r>
    </w:p>
    <w:p w14:paraId="2A30971F" w14:textId="01A0282F" w:rsidR="008B1A16" w:rsidRDefault="008B1A16" w:rsidP="00EC4F33">
      <w:pPr>
        <w:ind w:left="360" w:hanging="360"/>
      </w:pPr>
      <w:r w:rsidRPr="001A470E">
        <w:rPr>
          <w:rStyle w:val="grame"/>
          <w:sz w:val="24"/>
          <w:szCs w:val="24"/>
        </w:rPr>
        <w:t>Paul M. Grosser Award for Teaching, Louisiana State University, Department of Political Science, 1999</w:t>
      </w:r>
    </w:p>
    <w:p w14:paraId="25225083" w14:textId="77777777" w:rsidR="008B1A16" w:rsidRDefault="008B1A16" w:rsidP="008B1A16">
      <w:pPr>
        <w:ind w:left="720"/>
      </w:pPr>
      <w:r>
        <w:rPr>
          <w:sz w:val="24"/>
          <w:szCs w:val="24"/>
        </w:rPr>
        <w:t> </w:t>
      </w:r>
    </w:p>
    <w:p w14:paraId="307779AC" w14:textId="7B09C870" w:rsidR="008B1A16" w:rsidRPr="00FE5758" w:rsidRDefault="00FE5758" w:rsidP="00FE5758">
      <w:r w:rsidRPr="00FE5758">
        <w:rPr>
          <w:b/>
          <w:bCs/>
          <w:iCs/>
          <w:sz w:val="24"/>
          <w:szCs w:val="24"/>
        </w:rPr>
        <w:t xml:space="preserve">B. </w:t>
      </w:r>
      <w:r w:rsidR="008B1A16" w:rsidRPr="00FE5758">
        <w:rPr>
          <w:b/>
          <w:bCs/>
          <w:iCs/>
          <w:sz w:val="24"/>
          <w:szCs w:val="24"/>
        </w:rPr>
        <w:t>Scholarships, Fellowships and Language Awards</w:t>
      </w:r>
    </w:p>
    <w:p w14:paraId="6A1CD9DA" w14:textId="77777777" w:rsidR="00B741A3" w:rsidRDefault="00B741A3" w:rsidP="001A470E">
      <w:pPr>
        <w:rPr>
          <w:sz w:val="24"/>
          <w:szCs w:val="24"/>
        </w:rPr>
      </w:pPr>
    </w:p>
    <w:p w14:paraId="39E02713" w14:textId="3A89A604" w:rsidR="001A470E" w:rsidRDefault="00192770" w:rsidP="001A470E">
      <w:pPr>
        <w:rPr>
          <w:sz w:val="24"/>
          <w:szCs w:val="24"/>
        </w:rPr>
      </w:pPr>
      <w:r>
        <w:rPr>
          <w:sz w:val="24"/>
          <w:szCs w:val="24"/>
        </w:rPr>
        <w:t>Summer Sabbatical Research Award, 2016</w:t>
      </w:r>
    </w:p>
    <w:p w14:paraId="3EA05532" w14:textId="5A6A3D0A" w:rsidR="001A470E" w:rsidRDefault="001E479E" w:rsidP="00880720">
      <w:pPr>
        <w:ind w:left="360" w:hanging="360"/>
        <w:rPr>
          <w:sz w:val="24"/>
          <w:szCs w:val="24"/>
        </w:rPr>
      </w:pPr>
      <w:r w:rsidRPr="001A470E">
        <w:rPr>
          <w:sz w:val="24"/>
          <w:szCs w:val="24"/>
        </w:rPr>
        <w:t xml:space="preserve">Summer </w:t>
      </w:r>
      <w:r w:rsidR="00FE5758" w:rsidRPr="001A470E">
        <w:rPr>
          <w:sz w:val="24"/>
          <w:szCs w:val="24"/>
        </w:rPr>
        <w:t>Sabbatical Research Award, 2012</w:t>
      </w:r>
    </w:p>
    <w:p w14:paraId="7FC4DA90" w14:textId="38B4A1CB" w:rsidR="001A470E" w:rsidRDefault="00FE5758" w:rsidP="00880720">
      <w:pPr>
        <w:ind w:left="360" w:hanging="360"/>
        <w:rPr>
          <w:sz w:val="24"/>
          <w:szCs w:val="24"/>
        </w:rPr>
      </w:pPr>
      <w:r w:rsidRPr="001A470E">
        <w:rPr>
          <w:sz w:val="24"/>
          <w:szCs w:val="24"/>
        </w:rPr>
        <w:t>Fall Research Leave Award, 2006</w:t>
      </w:r>
    </w:p>
    <w:p w14:paraId="433341CE" w14:textId="04AFB793" w:rsidR="001A470E" w:rsidRDefault="007F230D" w:rsidP="00880720">
      <w:pPr>
        <w:ind w:left="360" w:hanging="360"/>
        <w:rPr>
          <w:sz w:val="24"/>
          <w:szCs w:val="24"/>
        </w:rPr>
      </w:pPr>
      <w:r w:rsidRPr="001A470E">
        <w:rPr>
          <w:sz w:val="24"/>
          <w:szCs w:val="24"/>
        </w:rPr>
        <w:t xml:space="preserve">Summer </w:t>
      </w:r>
      <w:r w:rsidR="00FE5758" w:rsidRPr="001A470E">
        <w:rPr>
          <w:sz w:val="24"/>
          <w:szCs w:val="24"/>
        </w:rPr>
        <w:t>Sabbatical Research Award, 2005</w:t>
      </w:r>
    </w:p>
    <w:p w14:paraId="468E52A2" w14:textId="6422392C" w:rsidR="001A470E" w:rsidRPr="00880720" w:rsidRDefault="008B1A16" w:rsidP="00880720">
      <w:pPr>
        <w:ind w:left="360" w:hanging="360"/>
        <w:rPr>
          <w:rStyle w:val="spelle"/>
        </w:rPr>
      </w:pPr>
      <w:r w:rsidRPr="001A470E">
        <w:rPr>
          <w:sz w:val="24"/>
          <w:szCs w:val="24"/>
        </w:rPr>
        <w:t>Dissertation Fellowship, Louisiana State University, 2000-2001</w:t>
      </w:r>
    </w:p>
    <w:p w14:paraId="1E683313" w14:textId="77777777" w:rsidR="001A470E" w:rsidRDefault="008B1A16" w:rsidP="00880720">
      <w:pPr>
        <w:ind w:left="360" w:hanging="360"/>
      </w:pPr>
      <w:proofErr w:type="spellStart"/>
      <w:r w:rsidRPr="001A470E">
        <w:rPr>
          <w:rStyle w:val="spelle"/>
          <w:sz w:val="24"/>
          <w:szCs w:val="24"/>
        </w:rPr>
        <w:t>Deutscher</w:t>
      </w:r>
      <w:proofErr w:type="spellEnd"/>
      <w:r w:rsidRPr="001A470E">
        <w:rPr>
          <w:sz w:val="24"/>
          <w:szCs w:val="24"/>
        </w:rPr>
        <w:t xml:space="preserve"> </w:t>
      </w:r>
      <w:proofErr w:type="spellStart"/>
      <w:r w:rsidRPr="001A470E">
        <w:rPr>
          <w:rStyle w:val="spelle"/>
          <w:sz w:val="24"/>
          <w:szCs w:val="24"/>
        </w:rPr>
        <w:t>Akademischer</w:t>
      </w:r>
      <w:proofErr w:type="spellEnd"/>
      <w:r w:rsidRPr="001A470E">
        <w:rPr>
          <w:sz w:val="24"/>
          <w:szCs w:val="24"/>
        </w:rPr>
        <w:t xml:space="preserve"> </w:t>
      </w:r>
      <w:proofErr w:type="spellStart"/>
      <w:r w:rsidRPr="001A470E">
        <w:rPr>
          <w:rStyle w:val="spelle"/>
          <w:sz w:val="24"/>
          <w:szCs w:val="24"/>
        </w:rPr>
        <w:t>Austauschdienst</w:t>
      </w:r>
      <w:proofErr w:type="spellEnd"/>
      <w:r w:rsidRPr="001A470E">
        <w:rPr>
          <w:sz w:val="24"/>
          <w:szCs w:val="24"/>
        </w:rPr>
        <w:t xml:space="preserve"> Fellowship (DAAD) for Research in Germany, 2000-2001</w:t>
      </w:r>
    </w:p>
    <w:p w14:paraId="2EB92162" w14:textId="1E7C3433" w:rsidR="008B1A16" w:rsidRDefault="008B1A16" w:rsidP="00880720">
      <w:pPr>
        <w:ind w:left="360" w:hanging="360"/>
      </w:pPr>
      <w:r w:rsidRPr="001A470E">
        <w:rPr>
          <w:sz w:val="24"/>
          <w:szCs w:val="24"/>
        </w:rPr>
        <w:t>Richard M. Weaver Fellowship, Intercollegiate Studies Institute, 1998-1999</w:t>
      </w:r>
    </w:p>
    <w:p w14:paraId="0F4278A8" w14:textId="04D3B9FC" w:rsidR="008B1A16" w:rsidRDefault="008B1A16" w:rsidP="00880720">
      <w:pPr>
        <w:ind w:left="360" w:hanging="360"/>
      </w:pPr>
      <w:r w:rsidRPr="001A470E">
        <w:rPr>
          <w:sz w:val="24"/>
          <w:szCs w:val="24"/>
        </w:rPr>
        <w:t>Louisiana State University Graduate Assistantship, 1995-2000</w:t>
      </w:r>
    </w:p>
    <w:p w14:paraId="1E321720" w14:textId="0FF844B9" w:rsidR="001A470E" w:rsidRPr="00880720" w:rsidRDefault="0055026B" w:rsidP="00880720">
      <w:pPr>
        <w:ind w:left="360" w:hanging="360"/>
      </w:pPr>
      <w:r w:rsidRPr="001A470E">
        <w:rPr>
          <w:sz w:val="24"/>
          <w:szCs w:val="24"/>
        </w:rPr>
        <w:t>F</w:t>
      </w:r>
      <w:r w:rsidR="008B1A16" w:rsidRPr="001A470E">
        <w:rPr>
          <w:rStyle w:val="grame"/>
          <w:sz w:val="24"/>
          <w:szCs w:val="24"/>
        </w:rPr>
        <w:t xml:space="preserve">lorence </w:t>
      </w:r>
      <w:proofErr w:type="spellStart"/>
      <w:r w:rsidR="008B1A16" w:rsidRPr="001A470E">
        <w:rPr>
          <w:rStyle w:val="spelle"/>
          <w:sz w:val="24"/>
          <w:szCs w:val="24"/>
        </w:rPr>
        <w:t>Frew</w:t>
      </w:r>
      <w:proofErr w:type="spellEnd"/>
      <w:r w:rsidR="008B1A16" w:rsidRPr="001A470E">
        <w:rPr>
          <w:rStyle w:val="grame"/>
          <w:sz w:val="24"/>
          <w:szCs w:val="24"/>
        </w:rPr>
        <w:t xml:space="preserve"> Prize in Classics for excellence in Greek, Oberlin College, 1992</w:t>
      </w:r>
    </w:p>
    <w:p w14:paraId="0D5A763E" w14:textId="42712AB9" w:rsidR="001A470E" w:rsidRPr="00880720" w:rsidRDefault="008B1A16" w:rsidP="00880720">
      <w:pPr>
        <w:ind w:left="360" w:hanging="360"/>
      </w:pPr>
      <w:r w:rsidRPr="001A470E">
        <w:rPr>
          <w:sz w:val="24"/>
          <w:szCs w:val="24"/>
        </w:rPr>
        <w:t>Swearingen Memorial Prize in Classics, 1991</w:t>
      </w:r>
    </w:p>
    <w:p w14:paraId="34C0BC0F" w14:textId="6276ED61" w:rsidR="00E56393" w:rsidRPr="001A470E" w:rsidRDefault="008B1A16" w:rsidP="00880720">
      <w:pPr>
        <w:ind w:left="360" w:hanging="360"/>
      </w:pPr>
      <w:r w:rsidRPr="001A470E">
        <w:rPr>
          <w:sz w:val="24"/>
          <w:szCs w:val="24"/>
        </w:rPr>
        <w:t>Tuition Scholarship, Oberlin College, 1987-1992</w:t>
      </w:r>
      <w:r>
        <w:rPr>
          <w:b/>
          <w:bCs/>
          <w:caps/>
          <w:sz w:val="24"/>
          <w:szCs w:val="24"/>
        </w:rPr>
        <w:t> </w:t>
      </w:r>
    </w:p>
    <w:p w14:paraId="60FB50D5" w14:textId="77777777" w:rsidR="008B1A16" w:rsidRDefault="008B1A16" w:rsidP="008B1A16">
      <w:r>
        <w:t> </w:t>
      </w:r>
    </w:p>
    <w:p w14:paraId="07346480" w14:textId="7B386ABD" w:rsidR="00FE5758" w:rsidRDefault="00041B26" w:rsidP="00AB7F5D">
      <w:pPr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X. </w:t>
      </w:r>
      <w:r w:rsidR="00FE5758">
        <w:rPr>
          <w:b/>
          <w:bCs/>
          <w:caps/>
          <w:sz w:val="24"/>
          <w:szCs w:val="24"/>
        </w:rPr>
        <w:t xml:space="preserve">Courses </w:t>
      </w:r>
      <w:r w:rsidR="00AB7F5D" w:rsidRPr="00AB7F5D">
        <w:rPr>
          <w:b/>
          <w:bCs/>
          <w:caps/>
          <w:sz w:val="24"/>
          <w:szCs w:val="24"/>
        </w:rPr>
        <w:t>(</w:t>
      </w:r>
      <w:r w:rsidR="00AB7F5D">
        <w:rPr>
          <w:b/>
          <w:sz w:val="24"/>
          <w:szCs w:val="24"/>
        </w:rPr>
        <w:t>a</w:t>
      </w:r>
      <w:r w:rsidR="00AB7F5D" w:rsidRPr="00AB7F5D">
        <w:rPr>
          <w:b/>
          <w:sz w:val="24"/>
          <w:szCs w:val="24"/>
        </w:rPr>
        <w:t>ll courses were taught at Baylor unless otherwise indicated)</w:t>
      </w:r>
    </w:p>
    <w:p w14:paraId="1C72E221" w14:textId="77777777" w:rsidR="00AB7F5D" w:rsidRPr="00AB7F5D" w:rsidRDefault="00AB7F5D" w:rsidP="00AB7F5D">
      <w:pPr>
        <w:rPr>
          <w:sz w:val="24"/>
          <w:szCs w:val="24"/>
        </w:rPr>
      </w:pPr>
    </w:p>
    <w:p w14:paraId="7F90C07A" w14:textId="77777777" w:rsidR="00880720" w:rsidRPr="00AB7F5D" w:rsidRDefault="00FE5758" w:rsidP="00880720">
      <w:pPr>
        <w:pStyle w:val="BodyTextIndent2"/>
        <w:ind w:left="0" w:firstLine="0"/>
        <w:rPr>
          <w:b/>
        </w:rPr>
      </w:pPr>
      <w:r w:rsidRPr="00AB7F5D">
        <w:rPr>
          <w:b/>
        </w:rPr>
        <w:t>A. Graduate Level</w:t>
      </w:r>
    </w:p>
    <w:p w14:paraId="001DC9D4" w14:textId="664C8AC0" w:rsidR="00C10537" w:rsidRPr="00880720" w:rsidRDefault="00C10537" w:rsidP="00880720">
      <w:pPr>
        <w:pStyle w:val="BodyTextIndent2"/>
        <w:ind w:left="450" w:hanging="450"/>
        <w:rPr>
          <w:b/>
        </w:rPr>
      </w:pPr>
      <w:r w:rsidRPr="00FE5758">
        <w:t>Liberalism</w:t>
      </w:r>
      <w:r w:rsidR="00FE5758" w:rsidRPr="00FE5758">
        <w:t>: Its History and Development</w:t>
      </w:r>
      <w:r w:rsidRPr="00FE5758">
        <w:t xml:space="preserve"> </w:t>
      </w:r>
    </w:p>
    <w:p w14:paraId="200D1A61" w14:textId="2173D932" w:rsidR="00C10537" w:rsidRPr="00FE5758" w:rsidRDefault="00C10537" w:rsidP="00880720">
      <w:pPr>
        <w:pStyle w:val="BodyTextIndent2"/>
        <w:ind w:left="450" w:hanging="450"/>
      </w:pPr>
      <w:r w:rsidRPr="00FE5758">
        <w:t xml:space="preserve">Methods of Political Philosophy </w:t>
      </w:r>
    </w:p>
    <w:p w14:paraId="000041F8" w14:textId="746006C9" w:rsidR="00FE5758" w:rsidRPr="00FE5758" w:rsidRDefault="00FE5758" w:rsidP="00880720">
      <w:pPr>
        <w:pStyle w:val="BodyTextIndent2"/>
        <w:ind w:left="450" w:hanging="450"/>
      </w:pPr>
      <w:r w:rsidRPr="00FE5758">
        <w:t xml:space="preserve">Research Design and Methods </w:t>
      </w:r>
    </w:p>
    <w:p w14:paraId="3F245187" w14:textId="22F152FE" w:rsidR="009A07DA" w:rsidRPr="00FE5758" w:rsidRDefault="00B108DB" w:rsidP="00880720">
      <w:pPr>
        <w:pStyle w:val="BodyTextIndent2"/>
        <w:ind w:left="450" w:hanging="450"/>
      </w:pPr>
      <w:r w:rsidRPr="00FE5758">
        <w:t xml:space="preserve">Classical Political Philosophy </w:t>
      </w:r>
    </w:p>
    <w:p w14:paraId="33181127" w14:textId="1F09AB6C" w:rsidR="00B108DB" w:rsidRPr="00FE5758" w:rsidRDefault="00B108DB" w:rsidP="00880720">
      <w:pPr>
        <w:pStyle w:val="BodyTextIndent2"/>
        <w:ind w:left="450" w:hanging="450"/>
      </w:pPr>
      <w:r w:rsidRPr="00FE5758">
        <w:t>Early Modern Political</w:t>
      </w:r>
      <w:r w:rsidR="001E479E" w:rsidRPr="00FE5758">
        <w:t xml:space="preserve"> </w:t>
      </w:r>
      <w:r w:rsidR="00417A45">
        <w:t>Philosophy</w:t>
      </w:r>
      <w:r w:rsidRPr="00FE5758">
        <w:t xml:space="preserve"> </w:t>
      </w:r>
    </w:p>
    <w:p w14:paraId="7DE3E978" w14:textId="27F66E92" w:rsidR="00FE5758" w:rsidRPr="00FE5758" w:rsidRDefault="00FE5758" w:rsidP="00880720">
      <w:pPr>
        <w:pStyle w:val="BodyTextIndent3"/>
        <w:ind w:left="450" w:hanging="450"/>
      </w:pPr>
      <w:r w:rsidRPr="00FE5758">
        <w:rPr>
          <w:iCs/>
        </w:rPr>
        <w:t>Political Theory and War</w:t>
      </w:r>
      <w:r w:rsidRPr="00FE5758">
        <w:t xml:space="preserve"> </w:t>
      </w:r>
    </w:p>
    <w:p w14:paraId="31388C0C" w14:textId="77777777" w:rsidR="00FE5758" w:rsidRDefault="00FE5758" w:rsidP="00880720">
      <w:pPr>
        <w:pStyle w:val="BodyTextIndent2"/>
        <w:ind w:left="450" w:hanging="450"/>
        <w:rPr>
          <w:b/>
          <w:iCs/>
        </w:rPr>
      </w:pPr>
    </w:p>
    <w:p w14:paraId="32B88EA4" w14:textId="2022DA7A" w:rsidR="00FE5758" w:rsidRDefault="00FE5758" w:rsidP="000B5EBF">
      <w:pPr>
        <w:pStyle w:val="BodyTextIndent2"/>
        <w:ind w:left="0" w:firstLine="0"/>
        <w:rPr>
          <w:b/>
          <w:iCs/>
        </w:rPr>
      </w:pPr>
      <w:r>
        <w:rPr>
          <w:b/>
          <w:iCs/>
        </w:rPr>
        <w:t>B. Undergraduate Level</w:t>
      </w:r>
    </w:p>
    <w:p w14:paraId="70F4777F" w14:textId="77777777" w:rsidR="00E32392" w:rsidRDefault="00E32392" w:rsidP="00880720">
      <w:pPr>
        <w:pStyle w:val="BodyTextIndent2"/>
        <w:ind w:left="450" w:hanging="450"/>
        <w:rPr>
          <w:iCs/>
        </w:rPr>
      </w:pPr>
      <w:r>
        <w:rPr>
          <w:iCs/>
        </w:rPr>
        <w:t>Contemporary Political Philosophy</w:t>
      </w:r>
    </w:p>
    <w:p w14:paraId="35341C05" w14:textId="6D993972" w:rsidR="00A63931" w:rsidRDefault="00A63931" w:rsidP="00880720">
      <w:pPr>
        <w:pStyle w:val="BodyTextIndent2"/>
        <w:ind w:left="450" w:hanging="450"/>
        <w:rPr>
          <w:iCs/>
        </w:rPr>
      </w:pPr>
      <w:r>
        <w:rPr>
          <w:iCs/>
        </w:rPr>
        <w:t xml:space="preserve">Religious Liberty: Historical, Legal, </w:t>
      </w:r>
      <w:proofErr w:type="gramStart"/>
      <w:r>
        <w:rPr>
          <w:iCs/>
        </w:rPr>
        <w:t>Geopolitical</w:t>
      </w:r>
      <w:proofErr w:type="gramEnd"/>
    </w:p>
    <w:p w14:paraId="7FC71D28" w14:textId="77777777" w:rsidR="00A71133" w:rsidRDefault="00A71133" w:rsidP="00A71133">
      <w:pPr>
        <w:pStyle w:val="BodyTextIndent2"/>
        <w:ind w:left="450" w:hanging="450"/>
      </w:pPr>
      <w:r w:rsidRPr="00FE5758">
        <w:t xml:space="preserve">Political Philosophy Against Ideology: Strauss, </w:t>
      </w:r>
      <w:proofErr w:type="spellStart"/>
      <w:r w:rsidRPr="00FE5758">
        <w:t>Voegelin</w:t>
      </w:r>
      <w:proofErr w:type="spellEnd"/>
      <w:r w:rsidRPr="00FE5758">
        <w:t xml:space="preserve">, </w:t>
      </w:r>
      <w:proofErr w:type="spellStart"/>
      <w:r w:rsidRPr="00FE5758">
        <w:t>Oakeshott</w:t>
      </w:r>
      <w:proofErr w:type="spellEnd"/>
      <w:r w:rsidRPr="00FE5758">
        <w:t xml:space="preserve">, and Arendt </w:t>
      </w:r>
    </w:p>
    <w:p w14:paraId="5718790D" w14:textId="4836CB81" w:rsidR="00C10537" w:rsidRPr="005112CD" w:rsidRDefault="00ED3988" w:rsidP="00A71133">
      <w:pPr>
        <w:pStyle w:val="BodyTextIndent2"/>
        <w:ind w:left="0" w:firstLine="0"/>
      </w:pPr>
      <w:r>
        <w:rPr>
          <w:iCs/>
        </w:rPr>
        <w:t xml:space="preserve">Great Texts: </w:t>
      </w:r>
      <w:r w:rsidR="00C10537" w:rsidRPr="005112CD">
        <w:rPr>
          <w:iCs/>
        </w:rPr>
        <w:t xml:space="preserve">The Ancient Intellectual Tradition </w:t>
      </w:r>
    </w:p>
    <w:p w14:paraId="36B08C8C" w14:textId="5B45A4E5" w:rsidR="00FE5758" w:rsidRPr="005112CD" w:rsidRDefault="00ED3988" w:rsidP="00880720">
      <w:pPr>
        <w:pStyle w:val="BodyTextIndent2"/>
        <w:ind w:left="450" w:hanging="450"/>
      </w:pPr>
      <w:r>
        <w:t xml:space="preserve">Great Texts: </w:t>
      </w:r>
      <w:r w:rsidR="009A07DA" w:rsidRPr="005112CD">
        <w:t xml:space="preserve">The Medieval </w:t>
      </w:r>
      <w:r w:rsidR="00FE0CF7" w:rsidRPr="005112CD">
        <w:t xml:space="preserve">Intellectual </w:t>
      </w:r>
      <w:r w:rsidR="009A07DA" w:rsidRPr="005112CD">
        <w:t xml:space="preserve">Tradition </w:t>
      </w:r>
    </w:p>
    <w:p w14:paraId="24A8DFE7" w14:textId="6B3F2495" w:rsidR="005112CD" w:rsidRPr="005112CD" w:rsidRDefault="00B108DB" w:rsidP="00880720">
      <w:pPr>
        <w:pStyle w:val="BodyTextIndent2"/>
        <w:ind w:left="450" w:hanging="450"/>
      </w:pPr>
      <w:r w:rsidRPr="005112CD">
        <w:rPr>
          <w:iCs/>
        </w:rPr>
        <w:t>Ancient &amp; Medieval Political Thought</w:t>
      </w:r>
      <w:r w:rsidR="00C10537" w:rsidRPr="005112CD">
        <w:rPr>
          <w:iCs/>
        </w:rPr>
        <w:t xml:space="preserve"> </w:t>
      </w:r>
    </w:p>
    <w:p w14:paraId="6F8F155A" w14:textId="706B5C0A" w:rsidR="00B108DB" w:rsidRPr="005112CD" w:rsidRDefault="00B108DB" w:rsidP="00880720">
      <w:pPr>
        <w:pStyle w:val="BodyTextIndent2"/>
        <w:ind w:left="450" w:hanging="450"/>
      </w:pPr>
      <w:r w:rsidRPr="005112CD">
        <w:rPr>
          <w:iCs/>
        </w:rPr>
        <w:t xml:space="preserve">Citizenship and War: Just War Theory in Contemporary Civic Debate </w:t>
      </w:r>
    </w:p>
    <w:p w14:paraId="13021D29" w14:textId="61B6EBD5" w:rsidR="00B108DB" w:rsidRPr="005112CD" w:rsidRDefault="00B108DB" w:rsidP="00880720">
      <w:pPr>
        <w:pStyle w:val="BodyTextIndent3"/>
        <w:ind w:left="450" w:hanging="450"/>
      </w:pPr>
      <w:r w:rsidRPr="005112CD">
        <w:rPr>
          <w:iCs/>
        </w:rPr>
        <w:t>American Political Thought: The Founding through the Twentieth Century</w:t>
      </w:r>
      <w:r w:rsidRPr="005112CD">
        <w:t xml:space="preserve"> </w:t>
      </w:r>
    </w:p>
    <w:p w14:paraId="70AE73B4" w14:textId="3D3D95C5" w:rsidR="00440C0E" w:rsidRPr="005112CD" w:rsidRDefault="005112CD" w:rsidP="00880720">
      <w:pPr>
        <w:pStyle w:val="BodyTextIndent3"/>
        <w:ind w:left="450" w:hanging="450"/>
      </w:pPr>
      <w:r w:rsidRPr="005112CD">
        <w:t>American Political Thought: Populism, Progressivism, the New Deal</w:t>
      </w:r>
      <w:r w:rsidR="00417A45">
        <w:t>, and the Great Society</w:t>
      </w:r>
    </w:p>
    <w:p w14:paraId="766D70C2" w14:textId="59CDBCD3" w:rsidR="008B1A16" w:rsidRPr="005112CD" w:rsidRDefault="008B1A16" w:rsidP="00880720">
      <w:pPr>
        <w:pStyle w:val="BodyTextIndent2"/>
        <w:tabs>
          <w:tab w:val="left" w:pos="810"/>
        </w:tabs>
        <w:ind w:left="450" w:hanging="450"/>
      </w:pPr>
      <w:r w:rsidRPr="005112CD">
        <w:rPr>
          <w:iCs/>
        </w:rPr>
        <w:t>Introduction to American Politics—Honors</w:t>
      </w:r>
      <w:r w:rsidR="00A67899">
        <w:t xml:space="preserve"> (at </w:t>
      </w:r>
      <w:r w:rsidR="00FE5758" w:rsidRPr="005112CD">
        <w:t>Louisiana State University</w:t>
      </w:r>
      <w:r w:rsidR="00A67899">
        <w:t>)</w:t>
      </w:r>
    </w:p>
    <w:p w14:paraId="5F8BC048" w14:textId="605A7115" w:rsidR="008B1A16" w:rsidRPr="005112CD" w:rsidRDefault="008B1A16" w:rsidP="00880720">
      <w:pPr>
        <w:pStyle w:val="BodyTextIndent2"/>
        <w:ind w:left="450" w:hanging="450"/>
      </w:pPr>
      <w:r w:rsidRPr="005112CD">
        <w:rPr>
          <w:iCs/>
        </w:rPr>
        <w:lastRenderedPageBreak/>
        <w:t>Politics and Film</w:t>
      </w:r>
      <w:r w:rsidRPr="005112CD">
        <w:t xml:space="preserve"> </w:t>
      </w:r>
      <w:r w:rsidR="00A67899">
        <w:t>(at</w:t>
      </w:r>
      <w:r w:rsidR="00FE5758" w:rsidRPr="005112CD">
        <w:t xml:space="preserve"> Louisiana State University</w:t>
      </w:r>
      <w:r w:rsidR="00A67899">
        <w:t>)</w:t>
      </w:r>
    </w:p>
    <w:p w14:paraId="665280DC" w14:textId="2F838E76" w:rsidR="008B1A16" w:rsidRPr="005112CD" w:rsidRDefault="008B1A16" w:rsidP="00880720">
      <w:pPr>
        <w:pStyle w:val="BodyTextIndent3"/>
        <w:ind w:left="450" w:hanging="450"/>
      </w:pPr>
      <w:r w:rsidRPr="005112CD">
        <w:rPr>
          <w:rStyle w:val="grame"/>
        </w:rPr>
        <w:t xml:space="preserve">Instructor, </w:t>
      </w:r>
      <w:r w:rsidRPr="005112CD">
        <w:rPr>
          <w:rStyle w:val="grame"/>
          <w:iCs/>
        </w:rPr>
        <w:t>Introduction to Ancient Greek</w:t>
      </w:r>
      <w:r w:rsidR="00A67899">
        <w:rPr>
          <w:rStyle w:val="grame"/>
        </w:rPr>
        <w:t xml:space="preserve"> (</w:t>
      </w:r>
      <w:r w:rsidRPr="005112CD">
        <w:rPr>
          <w:rStyle w:val="grame"/>
        </w:rPr>
        <w:t>Winter Term, Oberlin College</w:t>
      </w:r>
      <w:r w:rsidR="00A67899">
        <w:rPr>
          <w:rStyle w:val="grame"/>
        </w:rPr>
        <w:t>)</w:t>
      </w:r>
    </w:p>
    <w:p w14:paraId="7D2A4D30" w14:textId="77777777" w:rsidR="00E32392" w:rsidRDefault="00E32392" w:rsidP="008B1A16">
      <w:pPr>
        <w:rPr>
          <w:b/>
          <w:bCs/>
          <w:caps/>
          <w:sz w:val="24"/>
          <w:szCs w:val="24"/>
        </w:rPr>
      </w:pPr>
    </w:p>
    <w:p w14:paraId="555A4C67" w14:textId="49A5EAB7" w:rsidR="001906DC" w:rsidRPr="00E32392" w:rsidRDefault="00041B26" w:rsidP="008B1A16">
      <w:r>
        <w:rPr>
          <w:b/>
          <w:bCs/>
          <w:caps/>
          <w:sz w:val="24"/>
          <w:szCs w:val="24"/>
        </w:rPr>
        <w:t xml:space="preserve">XI. </w:t>
      </w:r>
      <w:r w:rsidR="007D175A">
        <w:rPr>
          <w:b/>
          <w:bCs/>
          <w:caps/>
          <w:sz w:val="24"/>
          <w:szCs w:val="24"/>
        </w:rPr>
        <w:t>THESiS AND DISSERTATION Committees</w:t>
      </w:r>
      <w:r w:rsidR="001906DC">
        <w:rPr>
          <w:b/>
          <w:bCs/>
          <w:caps/>
          <w:sz w:val="24"/>
          <w:szCs w:val="24"/>
        </w:rPr>
        <w:t xml:space="preserve"> (</w:t>
      </w:r>
      <w:r w:rsidR="001906DC">
        <w:rPr>
          <w:b/>
          <w:bCs/>
          <w:sz w:val="24"/>
          <w:szCs w:val="24"/>
        </w:rPr>
        <w:t>an asterisk indicates I served as chair</w:t>
      </w:r>
      <w:r w:rsidR="001906DC">
        <w:rPr>
          <w:b/>
          <w:bCs/>
          <w:caps/>
          <w:sz w:val="24"/>
          <w:szCs w:val="24"/>
        </w:rPr>
        <w:t>)</w:t>
      </w:r>
    </w:p>
    <w:p w14:paraId="548F622D" w14:textId="77777777" w:rsidR="007B438A" w:rsidRDefault="007B438A" w:rsidP="008B1A16">
      <w:pPr>
        <w:rPr>
          <w:b/>
          <w:bCs/>
          <w:sz w:val="24"/>
          <w:szCs w:val="24"/>
        </w:rPr>
      </w:pPr>
    </w:p>
    <w:p w14:paraId="4E8A1EC8" w14:textId="6BB014E8" w:rsidR="0016123C" w:rsidRDefault="0016123C" w:rsidP="008B1A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A. </w:t>
      </w:r>
      <w:r w:rsidR="00CD1426">
        <w:rPr>
          <w:b/>
          <w:bCs/>
          <w:sz w:val="24"/>
          <w:szCs w:val="24"/>
        </w:rPr>
        <w:t xml:space="preserve">PhD </w:t>
      </w:r>
      <w:r>
        <w:rPr>
          <w:b/>
          <w:bCs/>
          <w:sz w:val="24"/>
          <w:szCs w:val="24"/>
        </w:rPr>
        <w:t>Dissertations</w:t>
      </w:r>
      <w:r w:rsidR="00CD1426">
        <w:rPr>
          <w:b/>
          <w:bCs/>
          <w:sz w:val="24"/>
          <w:szCs w:val="24"/>
        </w:rPr>
        <w:t xml:space="preserve"> and MA Theses</w:t>
      </w:r>
    </w:p>
    <w:p w14:paraId="7E59D14B" w14:textId="77777777" w:rsidR="00AB7F5D" w:rsidRDefault="00AB7F5D" w:rsidP="008B1A16">
      <w:pPr>
        <w:rPr>
          <w:b/>
          <w:bCs/>
          <w:sz w:val="24"/>
          <w:szCs w:val="24"/>
        </w:rPr>
      </w:pPr>
    </w:p>
    <w:p w14:paraId="399030E2" w14:textId="2A17D357" w:rsidR="00CD1426" w:rsidRDefault="00847576" w:rsidP="00AB7F5D">
      <w:pPr>
        <w:pStyle w:val="ListParagraph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="00CD1426">
        <w:rPr>
          <w:bCs/>
          <w:sz w:val="24"/>
          <w:szCs w:val="24"/>
        </w:rPr>
        <w:t>Andrew Branson</w:t>
      </w:r>
      <w:r w:rsidR="00A91AA6">
        <w:rPr>
          <w:bCs/>
          <w:sz w:val="24"/>
          <w:szCs w:val="24"/>
        </w:rPr>
        <w:t xml:space="preserve"> (MA)</w:t>
      </w:r>
      <w:r w:rsidR="00CD1426">
        <w:rPr>
          <w:bCs/>
          <w:sz w:val="24"/>
          <w:szCs w:val="24"/>
        </w:rPr>
        <w:t>, “On John Howard Yoder and the Just War Tradition”</w:t>
      </w:r>
    </w:p>
    <w:p w14:paraId="0431F48C" w14:textId="4A366CED" w:rsidR="001906DC" w:rsidRPr="0016123C" w:rsidRDefault="007D175A" w:rsidP="00AB7F5D">
      <w:pPr>
        <w:pStyle w:val="ListParagraph"/>
        <w:ind w:left="360" w:hanging="360"/>
        <w:rPr>
          <w:bCs/>
          <w:sz w:val="24"/>
          <w:szCs w:val="24"/>
        </w:rPr>
      </w:pPr>
      <w:r w:rsidRPr="0016123C">
        <w:rPr>
          <w:bCs/>
          <w:sz w:val="24"/>
          <w:szCs w:val="24"/>
        </w:rPr>
        <w:t xml:space="preserve">Matthew </w:t>
      </w:r>
      <w:proofErr w:type="spellStart"/>
      <w:r w:rsidRPr="0016123C">
        <w:rPr>
          <w:bCs/>
          <w:sz w:val="24"/>
          <w:szCs w:val="24"/>
        </w:rPr>
        <w:t>Dinan</w:t>
      </w:r>
      <w:proofErr w:type="spellEnd"/>
      <w:r w:rsidR="00A91AA6">
        <w:rPr>
          <w:bCs/>
          <w:sz w:val="24"/>
          <w:szCs w:val="24"/>
        </w:rPr>
        <w:t xml:space="preserve"> (PhD)</w:t>
      </w:r>
      <w:r w:rsidR="007B438A">
        <w:rPr>
          <w:bCs/>
          <w:sz w:val="24"/>
          <w:szCs w:val="24"/>
        </w:rPr>
        <w:t>,</w:t>
      </w:r>
      <w:r w:rsidR="0016123C">
        <w:rPr>
          <w:bCs/>
          <w:sz w:val="24"/>
          <w:szCs w:val="24"/>
        </w:rPr>
        <w:t xml:space="preserve"> </w:t>
      </w:r>
      <w:r w:rsidR="007B438A">
        <w:rPr>
          <w:bCs/>
          <w:sz w:val="24"/>
          <w:szCs w:val="24"/>
        </w:rPr>
        <w:t>“</w:t>
      </w:r>
      <w:r w:rsidR="007B438A" w:rsidRPr="007B438A">
        <w:rPr>
          <w:bCs/>
          <w:sz w:val="24"/>
          <w:szCs w:val="24"/>
        </w:rPr>
        <w:t>Traces of Plato: Plato in and in Response to the Political Thought of Jacques Derrida</w:t>
      </w:r>
      <w:r w:rsidR="007B438A">
        <w:rPr>
          <w:bCs/>
          <w:sz w:val="24"/>
          <w:szCs w:val="24"/>
        </w:rPr>
        <w:t>”</w:t>
      </w:r>
    </w:p>
    <w:p w14:paraId="1A605D46" w14:textId="405CFBD8" w:rsidR="007D175A" w:rsidRPr="0016123C" w:rsidRDefault="007D175A" w:rsidP="00AB7F5D">
      <w:pPr>
        <w:pStyle w:val="ListParagraph"/>
        <w:ind w:left="360" w:hanging="360"/>
        <w:rPr>
          <w:bCs/>
          <w:sz w:val="24"/>
          <w:szCs w:val="24"/>
        </w:rPr>
      </w:pPr>
      <w:r w:rsidRPr="0016123C">
        <w:rPr>
          <w:bCs/>
          <w:sz w:val="24"/>
          <w:szCs w:val="24"/>
        </w:rPr>
        <w:t>Jerome Foss</w:t>
      </w:r>
      <w:r w:rsidR="00A91AA6">
        <w:rPr>
          <w:bCs/>
          <w:sz w:val="24"/>
          <w:szCs w:val="24"/>
        </w:rPr>
        <w:t xml:space="preserve"> (PhD)</w:t>
      </w:r>
      <w:r w:rsidR="007B438A">
        <w:rPr>
          <w:bCs/>
          <w:sz w:val="24"/>
          <w:szCs w:val="24"/>
        </w:rPr>
        <w:t>, “John Rawls and the Supreme Court”</w:t>
      </w:r>
    </w:p>
    <w:p w14:paraId="23E54A3C" w14:textId="5DF6EE5F" w:rsidR="007D175A" w:rsidRPr="0016123C" w:rsidRDefault="00F05E7B" w:rsidP="00AB7F5D">
      <w:pPr>
        <w:pStyle w:val="ListParagraph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Mary </w:t>
      </w:r>
      <w:proofErr w:type="spellStart"/>
      <w:r>
        <w:rPr>
          <w:bCs/>
          <w:sz w:val="24"/>
          <w:szCs w:val="24"/>
        </w:rPr>
        <w:t>Mat</w:t>
      </w:r>
      <w:r w:rsidR="007D175A" w:rsidRPr="0016123C">
        <w:rPr>
          <w:bCs/>
          <w:sz w:val="24"/>
          <w:szCs w:val="24"/>
        </w:rPr>
        <w:t>hie</w:t>
      </w:r>
      <w:proofErr w:type="spellEnd"/>
      <w:r w:rsidR="00A91AA6">
        <w:rPr>
          <w:bCs/>
          <w:sz w:val="24"/>
          <w:szCs w:val="24"/>
        </w:rPr>
        <w:t xml:space="preserve"> (PhD)</w:t>
      </w:r>
      <w:r w:rsidR="0016123C">
        <w:rPr>
          <w:bCs/>
          <w:sz w:val="24"/>
          <w:szCs w:val="24"/>
        </w:rPr>
        <w:t>, “</w:t>
      </w:r>
      <w:r w:rsidR="0016123C" w:rsidRPr="0016123C">
        <w:rPr>
          <w:bCs/>
          <w:sz w:val="24"/>
          <w:szCs w:val="24"/>
        </w:rPr>
        <w:t>Thomas Aquinas on Justice, J</w:t>
      </w:r>
      <w:r w:rsidR="0016123C">
        <w:rPr>
          <w:bCs/>
          <w:sz w:val="24"/>
          <w:szCs w:val="24"/>
        </w:rPr>
        <w:t>udgment, and the Unity of Peace</w:t>
      </w:r>
      <w:r w:rsidR="0016123C" w:rsidRPr="0016123C">
        <w:rPr>
          <w:bCs/>
          <w:sz w:val="24"/>
          <w:szCs w:val="24"/>
        </w:rPr>
        <w:t>”</w:t>
      </w:r>
    </w:p>
    <w:p w14:paraId="5B93804D" w14:textId="1B6B775A" w:rsidR="007D175A" w:rsidRDefault="001022F5" w:rsidP="00AB7F5D">
      <w:pPr>
        <w:pStyle w:val="ListParagraph"/>
        <w:ind w:left="360" w:hanging="360"/>
        <w:rPr>
          <w:bCs/>
          <w:sz w:val="24"/>
          <w:szCs w:val="24"/>
        </w:rPr>
      </w:pPr>
      <w:r w:rsidRPr="0016123C">
        <w:rPr>
          <w:bCs/>
          <w:sz w:val="24"/>
          <w:szCs w:val="24"/>
        </w:rPr>
        <w:t>*</w:t>
      </w:r>
      <w:r w:rsidR="007D175A" w:rsidRPr="0016123C">
        <w:rPr>
          <w:bCs/>
          <w:sz w:val="24"/>
          <w:szCs w:val="24"/>
        </w:rPr>
        <w:t xml:space="preserve">Vince </w:t>
      </w:r>
      <w:proofErr w:type="spellStart"/>
      <w:r w:rsidR="007D175A" w:rsidRPr="0016123C">
        <w:rPr>
          <w:bCs/>
          <w:sz w:val="24"/>
          <w:szCs w:val="24"/>
        </w:rPr>
        <w:t>Reighard</w:t>
      </w:r>
      <w:proofErr w:type="spellEnd"/>
      <w:r w:rsidR="00A91AA6">
        <w:rPr>
          <w:bCs/>
          <w:sz w:val="24"/>
          <w:szCs w:val="24"/>
        </w:rPr>
        <w:t xml:space="preserve"> (PhD)</w:t>
      </w:r>
      <w:r w:rsidR="0016123C">
        <w:rPr>
          <w:bCs/>
          <w:sz w:val="24"/>
          <w:szCs w:val="24"/>
        </w:rPr>
        <w:t>, “</w:t>
      </w:r>
      <w:r w:rsidR="0016123C" w:rsidRPr="0016123C">
        <w:rPr>
          <w:bCs/>
          <w:sz w:val="24"/>
          <w:szCs w:val="24"/>
        </w:rPr>
        <w:t>Nietzsche as Educator: On the Three Metamorphoses of a Free Spirit</w:t>
      </w:r>
      <w:r w:rsidR="0016123C">
        <w:rPr>
          <w:bCs/>
          <w:sz w:val="24"/>
          <w:szCs w:val="24"/>
        </w:rPr>
        <w:t>”</w:t>
      </w:r>
    </w:p>
    <w:p w14:paraId="1A735E19" w14:textId="156688EA" w:rsidR="001A3F81" w:rsidRPr="001A3F81" w:rsidRDefault="001A3F81" w:rsidP="00AB7F5D">
      <w:pPr>
        <w:pStyle w:val="ListParagraph"/>
        <w:ind w:left="360" w:hanging="360"/>
        <w:rPr>
          <w:bCs/>
          <w:sz w:val="24"/>
          <w:szCs w:val="24"/>
        </w:rPr>
      </w:pPr>
      <w:r w:rsidRPr="0016123C">
        <w:rPr>
          <w:bCs/>
          <w:sz w:val="24"/>
          <w:szCs w:val="24"/>
        </w:rPr>
        <w:t xml:space="preserve">*Julianne </w:t>
      </w:r>
      <w:proofErr w:type="spellStart"/>
      <w:r w:rsidRPr="0016123C">
        <w:rPr>
          <w:bCs/>
          <w:sz w:val="24"/>
          <w:szCs w:val="24"/>
        </w:rPr>
        <w:t>Romanello</w:t>
      </w:r>
      <w:proofErr w:type="spellEnd"/>
      <w:r>
        <w:rPr>
          <w:bCs/>
          <w:sz w:val="24"/>
          <w:szCs w:val="24"/>
        </w:rPr>
        <w:t xml:space="preserve"> (PhD), “</w:t>
      </w:r>
      <w:r w:rsidRPr="0016123C">
        <w:rPr>
          <w:bCs/>
          <w:sz w:val="24"/>
          <w:szCs w:val="24"/>
        </w:rPr>
        <w:t xml:space="preserve">Political Philosophy and the Divine Ground: Eric </w:t>
      </w:r>
      <w:proofErr w:type="spellStart"/>
      <w:r w:rsidRPr="0016123C">
        <w:rPr>
          <w:bCs/>
          <w:sz w:val="24"/>
          <w:szCs w:val="24"/>
        </w:rPr>
        <w:t>Voegelin</w:t>
      </w:r>
      <w:proofErr w:type="spellEnd"/>
      <w:r w:rsidRPr="0016123C">
        <w:rPr>
          <w:bCs/>
          <w:sz w:val="24"/>
          <w:szCs w:val="24"/>
        </w:rPr>
        <w:t xml:space="preserve"> on Plato</w:t>
      </w:r>
      <w:r>
        <w:rPr>
          <w:bCs/>
          <w:sz w:val="24"/>
          <w:szCs w:val="24"/>
        </w:rPr>
        <w:t>”</w:t>
      </w:r>
    </w:p>
    <w:p w14:paraId="5FC42051" w14:textId="374ED078" w:rsidR="007D175A" w:rsidRPr="00CD1426" w:rsidRDefault="001022F5" w:rsidP="00AB7F5D">
      <w:pPr>
        <w:pStyle w:val="ListParagraph"/>
        <w:ind w:left="360" w:hanging="360"/>
        <w:rPr>
          <w:bCs/>
          <w:caps/>
          <w:sz w:val="24"/>
          <w:szCs w:val="24"/>
        </w:rPr>
      </w:pPr>
      <w:r w:rsidRPr="0016123C">
        <w:rPr>
          <w:bCs/>
          <w:sz w:val="24"/>
          <w:szCs w:val="24"/>
        </w:rPr>
        <w:t>*Josh King</w:t>
      </w:r>
      <w:r w:rsidR="00E17320">
        <w:rPr>
          <w:bCs/>
          <w:sz w:val="24"/>
          <w:szCs w:val="24"/>
        </w:rPr>
        <w:t xml:space="preserve"> (PhD</w:t>
      </w:r>
      <w:r w:rsidR="00A91AA6">
        <w:rPr>
          <w:bCs/>
          <w:sz w:val="24"/>
          <w:szCs w:val="24"/>
        </w:rPr>
        <w:t>)</w:t>
      </w:r>
      <w:r w:rsidR="00CD1426">
        <w:rPr>
          <w:bCs/>
          <w:sz w:val="24"/>
          <w:szCs w:val="24"/>
        </w:rPr>
        <w:t>,</w:t>
      </w:r>
      <w:r w:rsidR="0016123C">
        <w:rPr>
          <w:bCs/>
          <w:sz w:val="24"/>
          <w:szCs w:val="24"/>
        </w:rPr>
        <w:t xml:space="preserve"> </w:t>
      </w:r>
      <w:r w:rsidR="00CD1426">
        <w:rPr>
          <w:bCs/>
          <w:sz w:val="24"/>
          <w:szCs w:val="24"/>
        </w:rPr>
        <w:t>“</w:t>
      </w:r>
      <w:r w:rsidR="00F46EB9">
        <w:rPr>
          <w:bCs/>
          <w:sz w:val="24"/>
          <w:szCs w:val="24"/>
        </w:rPr>
        <w:t>Good for Sel</w:t>
      </w:r>
      <w:r w:rsidR="00792535">
        <w:rPr>
          <w:bCs/>
          <w:sz w:val="24"/>
          <w:szCs w:val="24"/>
        </w:rPr>
        <w:t>f and Good for Others: Rousseau’s Cons</w:t>
      </w:r>
      <w:r w:rsidR="00F46EB9">
        <w:rPr>
          <w:bCs/>
          <w:sz w:val="24"/>
          <w:szCs w:val="24"/>
        </w:rPr>
        <w:t>truction of International Politics</w:t>
      </w:r>
      <w:r w:rsidR="00CD1426">
        <w:rPr>
          <w:bCs/>
          <w:sz w:val="24"/>
          <w:szCs w:val="24"/>
        </w:rPr>
        <w:t>”</w:t>
      </w:r>
    </w:p>
    <w:p w14:paraId="3100F747" w14:textId="46C15631" w:rsidR="00CD1426" w:rsidRPr="007B438A" w:rsidRDefault="00CD1426" w:rsidP="00AB7F5D">
      <w:pPr>
        <w:pStyle w:val="ListParagraph"/>
        <w:ind w:left="360" w:hanging="360"/>
        <w:rPr>
          <w:bCs/>
          <w:caps/>
          <w:sz w:val="24"/>
          <w:szCs w:val="24"/>
        </w:rPr>
      </w:pPr>
      <w:r>
        <w:rPr>
          <w:bCs/>
          <w:sz w:val="24"/>
          <w:szCs w:val="24"/>
        </w:rPr>
        <w:t>*Nathan Warf, “</w:t>
      </w:r>
      <w:r w:rsidR="007B6551">
        <w:rPr>
          <w:bCs/>
          <w:sz w:val="24"/>
          <w:szCs w:val="24"/>
        </w:rPr>
        <w:t>Political Pluralism and the Common Law</w:t>
      </w:r>
      <w:r>
        <w:rPr>
          <w:bCs/>
          <w:sz w:val="24"/>
          <w:szCs w:val="24"/>
        </w:rPr>
        <w:t>”</w:t>
      </w:r>
    </w:p>
    <w:p w14:paraId="14A2EA52" w14:textId="77777777" w:rsidR="007B438A" w:rsidRDefault="007B438A" w:rsidP="007B438A">
      <w:pPr>
        <w:rPr>
          <w:bCs/>
          <w:caps/>
          <w:sz w:val="24"/>
          <w:szCs w:val="24"/>
        </w:rPr>
      </w:pPr>
    </w:p>
    <w:p w14:paraId="4E7AAC58" w14:textId="7915915F" w:rsidR="007B438A" w:rsidRDefault="007B438A" w:rsidP="007B438A">
      <w:pPr>
        <w:rPr>
          <w:b/>
          <w:bCs/>
          <w:sz w:val="24"/>
          <w:szCs w:val="24"/>
        </w:rPr>
      </w:pPr>
      <w:r w:rsidRPr="007B438A">
        <w:rPr>
          <w:b/>
          <w:bCs/>
          <w:caps/>
          <w:sz w:val="24"/>
          <w:szCs w:val="24"/>
        </w:rPr>
        <w:t>B</w:t>
      </w:r>
      <w:r w:rsidRPr="007B438A">
        <w:rPr>
          <w:b/>
          <w:bCs/>
          <w:sz w:val="24"/>
          <w:szCs w:val="24"/>
        </w:rPr>
        <w:t>. Honors Theses</w:t>
      </w:r>
      <w:r w:rsidR="00276CD2">
        <w:rPr>
          <w:b/>
          <w:bCs/>
          <w:sz w:val="24"/>
          <w:szCs w:val="24"/>
        </w:rPr>
        <w:t xml:space="preserve"> (and </w:t>
      </w:r>
      <w:r w:rsidR="001F7C99">
        <w:rPr>
          <w:b/>
          <w:bCs/>
          <w:sz w:val="24"/>
          <w:szCs w:val="24"/>
        </w:rPr>
        <w:t>where student</w:t>
      </w:r>
      <w:r w:rsidR="0097072D">
        <w:rPr>
          <w:b/>
          <w:bCs/>
          <w:sz w:val="24"/>
          <w:szCs w:val="24"/>
        </w:rPr>
        <w:t>s go</w:t>
      </w:r>
      <w:r w:rsidR="001F7C99">
        <w:rPr>
          <w:b/>
          <w:bCs/>
          <w:sz w:val="24"/>
          <w:szCs w:val="24"/>
        </w:rPr>
        <w:t xml:space="preserve"> after Baylor</w:t>
      </w:r>
      <w:r w:rsidR="00276CD2">
        <w:rPr>
          <w:b/>
          <w:bCs/>
          <w:sz w:val="24"/>
          <w:szCs w:val="24"/>
        </w:rPr>
        <w:t>)</w:t>
      </w:r>
    </w:p>
    <w:p w14:paraId="5BF6CD96" w14:textId="77777777" w:rsidR="00AB7F5D" w:rsidRDefault="00AB7F5D" w:rsidP="007B438A">
      <w:pPr>
        <w:rPr>
          <w:bCs/>
          <w:sz w:val="24"/>
          <w:szCs w:val="24"/>
        </w:rPr>
      </w:pPr>
    </w:p>
    <w:p w14:paraId="0559256A" w14:textId="596C625E" w:rsidR="00CC5AF3" w:rsidRPr="00CC5AF3" w:rsidRDefault="00CC5AF3" w:rsidP="00EC4F33">
      <w:pPr>
        <w:pStyle w:val="ListParagraph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Pr="00CC5AF3">
        <w:rPr>
          <w:bCs/>
          <w:sz w:val="24"/>
          <w:szCs w:val="24"/>
        </w:rPr>
        <w:t>Stephanie Ahrens, “What Happened to Public Deliberation?”</w:t>
      </w:r>
      <w:r w:rsidR="00276CD2">
        <w:rPr>
          <w:bCs/>
          <w:sz w:val="24"/>
          <w:szCs w:val="24"/>
        </w:rPr>
        <w:t xml:space="preserve"> (U</w:t>
      </w:r>
      <w:r w:rsidR="0027657E">
        <w:rPr>
          <w:bCs/>
          <w:sz w:val="24"/>
          <w:szCs w:val="24"/>
        </w:rPr>
        <w:t>niversity</w:t>
      </w:r>
      <w:r w:rsidR="00276CD2">
        <w:rPr>
          <w:bCs/>
          <w:sz w:val="24"/>
          <w:szCs w:val="24"/>
        </w:rPr>
        <w:t xml:space="preserve"> of Chicago)</w:t>
      </w:r>
    </w:p>
    <w:p w14:paraId="0012DC20" w14:textId="4E89F8E4" w:rsidR="007B438A" w:rsidRPr="00CC5AF3" w:rsidRDefault="00CC5AF3" w:rsidP="00EC4F33">
      <w:pPr>
        <w:pStyle w:val="ListParagraph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="007B438A" w:rsidRPr="00CC5AF3">
        <w:rPr>
          <w:bCs/>
          <w:sz w:val="24"/>
          <w:szCs w:val="24"/>
        </w:rPr>
        <w:t xml:space="preserve">Brandi </w:t>
      </w:r>
      <w:r w:rsidR="007A5CDF">
        <w:rPr>
          <w:bCs/>
          <w:sz w:val="24"/>
          <w:szCs w:val="24"/>
        </w:rPr>
        <w:t>Addison</w:t>
      </w:r>
      <w:r w:rsidRPr="00CC5AF3">
        <w:rPr>
          <w:bCs/>
          <w:sz w:val="24"/>
          <w:szCs w:val="24"/>
        </w:rPr>
        <w:t>, “</w:t>
      </w:r>
      <w:r w:rsidR="007A5CDF">
        <w:rPr>
          <w:bCs/>
          <w:sz w:val="24"/>
          <w:szCs w:val="24"/>
        </w:rPr>
        <w:t>The War on Terror and the Question of Justice</w:t>
      </w:r>
      <w:r w:rsidRPr="00CC5AF3">
        <w:rPr>
          <w:bCs/>
          <w:sz w:val="24"/>
          <w:szCs w:val="24"/>
        </w:rPr>
        <w:t>”</w:t>
      </w:r>
      <w:r w:rsidR="00276CD2">
        <w:rPr>
          <w:bCs/>
          <w:sz w:val="24"/>
          <w:szCs w:val="24"/>
        </w:rPr>
        <w:t xml:space="preserve"> (Baylor Law)</w:t>
      </w:r>
    </w:p>
    <w:p w14:paraId="17A7F9EE" w14:textId="2AC85487" w:rsidR="00CC5AF3" w:rsidRPr="00CC5AF3" w:rsidRDefault="00CC5AF3" w:rsidP="00EC4F33">
      <w:pPr>
        <w:pStyle w:val="ListParagraph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Pr="00CC5AF3">
        <w:rPr>
          <w:bCs/>
          <w:sz w:val="24"/>
          <w:szCs w:val="24"/>
        </w:rPr>
        <w:t>Matthew Berry, “War and Tragedy: Insights from Homer and Aeschylus”</w:t>
      </w:r>
      <w:r w:rsidR="00276CD2">
        <w:rPr>
          <w:bCs/>
          <w:sz w:val="24"/>
          <w:szCs w:val="24"/>
        </w:rPr>
        <w:t xml:space="preserve"> (Boston College)</w:t>
      </w:r>
    </w:p>
    <w:p w14:paraId="70C383E6" w14:textId="625F7F1B" w:rsidR="00CC5AF3" w:rsidRPr="00CC5AF3" w:rsidRDefault="00CC5AF3" w:rsidP="00EC4F33">
      <w:pPr>
        <w:pStyle w:val="ListParagraph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Pr="00CC5AF3">
        <w:rPr>
          <w:bCs/>
          <w:sz w:val="24"/>
          <w:szCs w:val="24"/>
        </w:rPr>
        <w:t>Nathaniel Berry, “Just and Unjust Soldiers”</w:t>
      </w:r>
      <w:r w:rsidR="00276CD2">
        <w:rPr>
          <w:bCs/>
          <w:sz w:val="24"/>
          <w:szCs w:val="24"/>
        </w:rPr>
        <w:t xml:space="preserve"> (U.S. Army)</w:t>
      </w:r>
    </w:p>
    <w:p w14:paraId="468760D1" w14:textId="23C760E1" w:rsidR="00CC5AF3" w:rsidRPr="00CC5AF3" w:rsidRDefault="00CC5AF3" w:rsidP="00EC4F33">
      <w:pPr>
        <w:pStyle w:val="ListParagraph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Pr="00CC5AF3">
        <w:rPr>
          <w:bCs/>
          <w:sz w:val="24"/>
          <w:szCs w:val="24"/>
        </w:rPr>
        <w:t xml:space="preserve">Kate Boswell, “As the God Leads: Reading the </w:t>
      </w:r>
      <w:proofErr w:type="spellStart"/>
      <w:r w:rsidRPr="00CC5AF3">
        <w:rPr>
          <w:bCs/>
          <w:i/>
          <w:sz w:val="24"/>
          <w:szCs w:val="24"/>
        </w:rPr>
        <w:t>Crito</w:t>
      </w:r>
      <w:proofErr w:type="spellEnd"/>
      <w:r w:rsidRPr="00CC5AF3">
        <w:rPr>
          <w:bCs/>
          <w:sz w:val="24"/>
          <w:szCs w:val="24"/>
        </w:rPr>
        <w:t xml:space="preserve"> as Philosophy and Literature”</w:t>
      </w:r>
      <w:r w:rsidR="0027657E">
        <w:rPr>
          <w:bCs/>
          <w:sz w:val="24"/>
          <w:szCs w:val="24"/>
        </w:rPr>
        <w:t xml:space="preserve"> (University of Dallas; Southern Methodist University</w:t>
      </w:r>
      <w:r w:rsidR="00276CD2">
        <w:rPr>
          <w:bCs/>
          <w:sz w:val="24"/>
          <w:szCs w:val="24"/>
        </w:rPr>
        <w:t>)</w:t>
      </w:r>
    </w:p>
    <w:p w14:paraId="125638DB" w14:textId="4C857D61" w:rsidR="00CC5AF3" w:rsidRPr="00CC5AF3" w:rsidRDefault="00CC5AF3" w:rsidP="00EC4F33">
      <w:pPr>
        <w:pStyle w:val="ListParagraph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Pr="00CC5AF3">
        <w:rPr>
          <w:bCs/>
          <w:sz w:val="24"/>
          <w:szCs w:val="24"/>
        </w:rPr>
        <w:t>Brian Embry, “Thomas Aquinas on Legitimate Authority”</w:t>
      </w:r>
      <w:r w:rsidR="0027657E">
        <w:rPr>
          <w:bCs/>
          <w:sz w:val="24"/>
          <w:szCs w:val="24"/>
        </w:rPr>
        <w:t xml:space="preserve"> (University</w:t>
      </w:r>
      <w:r w:rsidR="00276CD2">
        <w:rPr>
          <w:bCs/>
          <w:sz w:val="24"/>
          <w:szCs w:val="24"/>
        </w:rPr>
        <w:t xml:space="preserve"> of Toronto)</w:t>
      </w:r>
    </w:p>
    <w:p w14:paraId="309E4385" w14:textId="3827CE67" w:rsidR="00CC5AF3" w:rsidRPr="00CC5AF3" w:rsidRDefault="00CC5AF3" w:rsidP="00EC4F33">
      <w:pPr>
        <w:pStyle w:val="ListParagraph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Pr="00CC5AF3">
        <w:rPr>
          <w:bCs/>
          <w:sz w:val="24"/>
          <w:szCs w:val="24"/>
        </w:rPr>
        <w:t xml:space="preserve">Kevin </w:t>
      </w:r>
      <w:proofErr w:type="spellStart"/>
      <w:r w:rsidRPr="00CC5AF3">
        <w:rPr>
          <w:bCs/>
          <w:sz w:val="24"/>
          <w:szCs w:val="24"/>
        </w:rPr>
        <w:t>Goll</w:t>
      </w:r>
      <w:proofErr w:type="spellEnd"/>
      <w:r w:rsidRPr="00CC5AF3">
        <w:rPr>
          <w:bCs/>
          <w:sz w:val="24"/>
          <w:szCs w:val="24"/>
        </w:rPr>
        <w:t>, “Room on the Right: The Differences Within Modern Conservatism”</w:t>
      </w:r>
      <w:r w:rsidR="0027657E">
        <w:rPr>
          <w:bCs/>
          <w:sz w:val="24"/>
          <w:szCs w:val="24"/>
        </w:rPr>
        <w:t xml:space="preserve"> (Baylor Law)</w:t>
      </w:r>
    </w:p>
    <w:p w14:paraId="406CC632" w14:textId="5AE01B0E" w:rsidR="00CC5AF3" w:rsidRDefault="00CC5AF3" w:rsidP="00EC4F33">
      <w:pPr>
        <w:pStyle w:val="ListParagraph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Pr="00CC5AF3">
        <w:rPr>
          <w:bCs/>
          <w:sz w:val="24"/>
          <w:szCs w:val="24"/>
        </w:rPr>
        <w:t>Ben Griffin, “Liberalism and the Power of Corporations”</w:t>
      </w:r>
    </w:p>
    <w:p w14:paraId="129D5722" w14:textId="43000744" w:rsidR="00730024" w:rsidRDefault="00730024" w:rsidP="00EC4F33">
      <w:pPr>
        <w:pStyle w:val="ListParagraph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proofErr w:type="spellStart"/>
      <w:r>
        <w:rPr>
          <w:bCs/>
          <w:sz w:val="24"/>
          <w:szCs w:val="24"/>
        </w:rPr>
        <w:t>Annalise</w:t>
      </w:r>
      <w:proofErr w:type="spellEnd"/>
      <w:r>
        <w:rPr>
          <w:bCs/>
          <w:sz w:val="24"/>
          <w:szCs w:val="24"/>
        </w:rPr>
        <w:t xml:space="preserve"> Hastings, “Music, the Soul, and Politics” (in progress)</w:t>
      </w:r>
    </w:p>
    <w:p w14:paraId="590EFE6F" w14:textId="3C300DF3" w:rsidR="00700B01" w:rsidRDefault="00700B01" w:rsidP="00700B01">
      <w:pPr>
        <w:pStyle w:val="ListParagraph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proofErr w:type="spellStart"/>
      <w:r>
        <w:rPr>
          <w:bCs/>
          <w:sz w:val="24"/>
          <w:szCs w:val="24"/>
        </w:rPr>
        <w:t>Siyao</w:t>
      </w:r>
      <w:proofErr w:type="spellEnd"/>
      <w:r>
        <w:rPr>
          <w:bCs/>
          <w:sz w:val="24"/>
          <w:szCs w:val="24"/>
        </w:rPr>
        <w:t xml:space="preserve"> Li, “</w:t>
      </w:r>
      <w:r w:rsidR="00436E1C">
        <w:rPr>
          <w:bCs/>
          <w:sz w:val="24"/>
          <w:szCs w:val="24"/>
        </w:rPr>
        <w:t xml:space="preserve">Western </w:t>
      </w:r>
      <w:r w:rsidRPr="00700B01">
        <w:rPr>
          <w:bCs/>
          <w:sz w:val="24"/>
          <w:szCs w:val="24"/>
        </w:rPr>
        <w:t>Sovereignty &amp;</w:t>
      </w:r>
      <w:r w:rsidR="00436E1C">
        <w:rPr>
          <w:bCs/>
          <w:sz w:val="24"/>
          <w:szCs w:val="24"/>
        </w:rPr>
        <w:t xml:space="preserve"> Chinese </w:t>
      </w:r>
      <w:proofErr w:type="spellStart"/>
      <w:r w:rsidRPr="00700B01">
        <w:rPr>
          <w:bCs/>
          <w:i/>
          <w:sz w:val="24"/>
          <w:szCs w:val="24"/>
        </w:rPr>
        <w:t>Tianxia</w:t>
      </w:r>
      <w:proofErr w:type="spellEnd"/>
      <w:r w:rsidRPr="00700B01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Pr="00700B01">
        <w:rPr>
          <w:bCs/>
          <w:sz w:val="24"/>
          <w:szCs w:val="24"/>
        </w:rPr>
        <w:t>Origin, Development and Comparison</w:t>
      </w:r>
      <w:r>
        <w:rPr>
          <w:bCs/>
          <w:sz w:val="24"/>
          <w:szCs w:val="24"/>
        </w:rPr>
        <w:t>”</w:t>
      </w:r>
      <w:r w:rsidR="001F7C99">
        <w:rPr>
          <w:bCs/>
          <w:sz w:val="24"/>
          <w:szCs w:val="24"/>
        </w:rPr>
        <w:t xml:space="preserve"> (</w:t>
      </w:r>
      <w:r w:rsidR="001E179A">
        <w:rPr>
          <w:bCs/>
          <w:sz w:val="24"/>
          <w:szCs w:val="24"/>
        </w:rPr>
        <w:t>University of Pennsylvania</w:t>
      </w:r>
      <w:r w:rsidR="001F7C99">
        <w:rPr>
          <w:bCs/>
          <w:sz w:val="24"/>
          <w:szCs w:val="24"/>
        </w:rPr>
        <w:t>)</w:t>
      </w:r>
    </w:p>
    <w:p w14:paraId="4D441D72" w14:textId="5973A3FD" w:rsidR="00E32392" w:rsidRPr="00700B01" w:rsidRDefault="00E32392" w:rsidP="00700B01">
      <w:pPr>
        <w:pStyle w:val="ListParagraph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*Drew </w:t>
      </w:r>
      <w:proofErr w:type="spellStart"/>
      <w:r>
        <w:rPr>
          <w:bCs/>
          <w:sz w:val="24"/>
          <w:szCs w:val="24"/>
        </w:rPr>
        <w:t>MacKenzie</w:t>
      </w:r>
      <w:proofErr w:type="spellEnd"/>
      <w:r>
        <w:rPr>
          <w:bCs/>
          <w:sz w:val="24"/>
          <w:szCs w:val="24"/>
        </w:rPr>
        <w:t>, “Free-Market Liberalism and the Human Good” (in progress)</w:t>
      </w:r>
    </w:p>
    <w:p w14:paraId="4F73EDA5" w14:textId="1D360244" w:rsidR="00CC5AF3" w:rsidRDefault="00CC5AF3" w:rsidP="00EC4F33">
      <w:pPr>
        <w:pStyle w:val="ListParagraph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Pr="00CC5AF3">
        <w:rPr>
          <w:bCs/>
          <w:sz w:val="24"/>
          <w:szCs w:val="24"/>
        </w:rPr>
        <w:t xml:space="preserve">Grace </w:t>
      </w:r>
      <w:proofErr w:type="spellStart"/>
      <w:r w:rsidRPr="00CC5AF3">
        <w:rPr>
          <w:bCs/>
          <w:sz w:val="24"/>
          <w:szCs w:val="24"/>
        </w:rPr>
        <w:t>Maalouf</w:t>
      </w:r>
      <w:proofErr w:type="spellEnd"/>
      <w:r w:rsidRPr="00CC5AF3">
        <w:rPr>
          <w:bCs/>
          <w:sz w:val="24"/>
          <w:szCs w:val="24"/>
        </w:rPr>
        <w:t>, “John Locke, War, and the Just War Tradition”</w:t>
      </w:r>
      <w:r w:rsidR="00276CD2">
        <w:rPr>
          <w:bCs/>
          <w:sz w:val="24"/>
          <w:szCs w:val="24"/>
        </w:rPr>
        <w:t xml:space="preserve"> (Columbia)</w:t>
      </w:r>
    </w:p>
    <w:p w14:paraId="43841F48" w14:textId="3B95CBBC" w:rsidR="00A842C7" w:rsidRPr="00CC5AF3" w:rsidRDefault="00A842C7" w:rsidP="00EC4F33">
      <w:pPr>
        <w:pStyle w:val="ListParagraph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*Connor </w:t>
      </w:r>
      <w:proofErr w:type="spellStart"/>
      <w:r>
        <w:rPr>
          <w:bCs/>
          <w:sz w:val="24"/>
          <w:szCs w:val="24"/>
        </w:rPr>
        <w:t>Mighell</w:t>
      </w:r>
      <w:proofErr w:type="spellEnd"/>
      <w:r>
        <w:rPr>
          <w:bCs/>
          <w:sz w:val="24"/>
          <w:szCs w:val="24"/>
        </w:rPr>
        <w:t>, “The Crisis of Rights Language in American Liberal Democracy”</w:t>
      </w:r>
      <w:r w:rsidR="001F7C99">
        <w:rPr>
          <w:bCs/>
          <w:sz w:val="24"/>
          <w:szCs w:val="24"/>
        </w:rPr>
        <w:t xml:space="preserve"> (</w:t>
      </w:r>
      <w:r w:rsidR="001E179A">
        <w:rPr>
          <w:bCs/>
          <w:sz w:val="24"/>
          <w:szCs w:val="24"/>
        </w:rPr>
        <w:t>University of Alabama School of Law</w:t>
      </w:r>
      <w:r w:rsidR="001F7C99">
        <w:rPr>
          <w:bCs/>
          <w:sz w:val="24"/>
          <w:szCs w:val="24"/>
        </w:rPr>
        <w:t>)</w:t>
      </w:r>
    </w:p>
    <w:p w14:paraId="6E937151" w14:textId="2030C5D8" w:rsidR="007B438A" w:rsidRPr="00CC5AF3" w:rsidRDefault="00CC5AF3" w:rsidP="00EC4F33">
      <w:pPr>
        <w:pStyle w:val="ListParagraph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="00F05E7B">
        <w:rPr>
          <w:bCs/>
          <w:sz w:val="24"/>
          <w:szCs w:val="24"/>
        </w:rPr>
        <w:t xml:space="preserve">Matthew </w:t>
      </w:r>
      <w:proofErr w:type="spellStart"/>
      <w:r w:rsidR="00F05E7B">
        <w:rPr>
          <w:bCs/>
          <w:sz w:val="24"/>
          <w:szCs w:val="24"/>
        </w:rPr>
        <w:t>Maa</w:t>
      </w:r>
      <w:r w:rsidR="007B438A" w:rsidRPr="00CC5AF3">
        <w:rPr>
          <w:bCs/>
          <w:sz w:val="24"/>
          <w:szCs w:val="24"/>
        </w:rPr>
        <w:t>ss</w:t>
      </w:r>
      <w:proofErr w:type="spellEnd"/>
      <w:r w:rsidRPr="00CC5AF3">
        <w:rPr>
          <w:bCs/>
          <w:sz w:val="24"/>
          <w:szCs w:val="24"/>
        </w:rPr>
        <w:t>, “Civil War and International Intervention”</w:t>
      </w:r>
    </w:p>
    <w:p w14:paraId="603845FC" w14:textId="111D8E48" w:rsidR="00CC5AF3" w:rsidRPr="00CC5AF3" w:rsidRDefault="00CC5AF3" w:rsidP="00EC4F33">
      <w:pPr>
        <w:pStyle w:val="ListParagraph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Pr="00CC5AF3">
        <w:rPr>
          <w:bCs/>
          <w:sz w:val="24"/>
          <w:szCs w:val="24"/>
        </w:rPr>
        <w:t xml:space="preserve">Chris </w:t>
      </w:r>
      <w:proofErr w:type="spellStart"/>
      <w:r w:rsidRPr="00CC5AF3">
        <w:rPr>
          <w:bCs/>
          <w:sz w:val="24"/>
          <w:szCs w:val="24"/>
        </w:rPr>
        <w:t>McMillion</w:t>
      </w:r>
      <w:proofErr w:type="spellEnd"/>
      <w:r w:rsidRPr="00CC5AF3">
        <w:rPr>
          <w:bCs/>
          <w:sz w:val="24"/>
          <w:szCs w:val="24"/>
        </w:rPr>
        <w:t>, “Rawls and the Liberal Political Tradition: Universalism and the Attempt to Bridge Rousseau and Kant”</w:t>
      </w:r>
      <w:r w:rsidR="0027657E">
        <w:rPr>
          <w:bCs/>
          <w:sz w:val="24"/>
          <w:szCs w:val="24"/>
        </w:rPr>
        <w:t xml:space="preserve"> (</w:t>
      </w:r>
      <w:r w:rsidR="00276CD2">
        <w:rPr>
          <w:bCs/>
          <w:sz w:val="24"/>
          <w:szCs w:val="24"/>
        </w:rPr>
        <w:t>Notre Dame)</w:t>
      </w:r>
    </w:p>
    <w:p w14:paraId="28E038ED" w14:textId="26548E6B" w:rsidR="007B438A" w:rsidRPr="00CC5AF3" w:rsidRDefault="00CC5AF3" w:rsidP="00EC4F33">
      <w:pPr>
        <w:pStyle w:val="ListParagraph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="007B438A" w:rsidRPr="00CC5AF3">
        <w:rPr>
          <w:bCs/>
          <w:sz w:val="24"/>
          <w:szCs w:val="24"/>
        </w:rPr>
        <w:t>Joe Muller</w:t>
      </w:r>
      <w:r w:rsidRPr="00CC5AF3">
        <w:rPr>
          <w:bCs/>
          <w:sz w:val="24"/>
          <w:szCs w:val="24"/>
        </w:rPr>
        <w:t xml:space="preserve">, “Inhuman War: The </w:t>
      </w:r>
      <w:r w:rsidRPr="00CC5AF3">
        <w:rPr>
          <w:bCs/>
          <w:i/>
          <w:sz w:val="24"/>
          <w:szCs w:val="24"/>
        </w:rPr>
        <w:t>Jus in Bello</w:t>
      </w:r>
      <w:r w:rsidRPr="00CC5AF3">
        <w:rPr>
          <w:bCs/>
          <w:sz w:val="24"/>
          <w:szCs w:val="24"/>
        </w:rPr>
        <w:t xml:space="preserve"> of Homer’s </w:t>
      </w:r>
      <w:r w:rsidRPr="00CC5AF3">
        <w:rPr>
          <w:bCs/>
          <w:i/>
          <w:sz w:val="24"/>
          <w:szCs w:val="24"/>
        </w:rPr>
        <w:t>Iliad</w:t>
      </w:r>
      <w:r w:rsidRPr="00CC5AF3">
        <w:rPr>
          <w:bCs/>
          <w:sz w:val="24"/>
          <w:szCs w:val="24"/>
        </w:rPr>
        <w:t>”</w:t>
      </w:r>
      <w:r w:rsidR="00276CD2">
        <w:rPr>
          <w:bCs/>
          <w:sz w:val="24"/>
          <w:szCs w:val="24"/>
        </w:rPr>
        <w:t xml:space="preserve"> (Harvard)</w:t>
      </w:r>
    </w:p>
    <w:p w14:paraId="09ED104A" w14:textId="53D19D46" w:rsidR="00CD1426" w:rsidRDefault="00CC5AF3" w:rsidP="00EC4F33">
      <w:pPr>
        <w:pStyle w:val="ListParagraph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Pr="00CC5AF3">
        <w:rPr>
          <w:bCs/>
          <w:sz w:val="24"/>
          <w:szCs w:val="24"/>
        </w:rPr>
        <w:t xml:space="preserve">Heather Perry, “War or Restoration? A Comparison of Leo Strauss and Eric </w:t>
      </w:r>
      <w:proofErr w:type="spellStart"/>
      <w:r w:rsidRPr="00CC5AF3">
        <w:rPr>
          <w:bCs/>
          <w:sz w:val="24"/>
          <w:szCs w:val="24"/>
        </w:rPr>
        <w:t>Voegelin’s</w:t>
      </w:r>
      <w:proofErr w:type="spellEnd"/>
      <w:r w:rsidRPr="00CC5AF3">
        <w:rPr>
          <w:bCs/>
          <w:sz w:val="24"/>
          <w:szCs w:val="24"/>
        </w:rPr>
        <w:t xml:space="preserve"> Interpretations of Plato’s </w:t>
      </w:r>
      <w:proofErr w:type="spellStart"/>
      <w:r w:rsidRPr="005A391D">
        <w:rPr>
          <w:bCs/>
          <w:i/>
          <w:sz w:val="24"/>
          <w:szCs w:val="24"/>
        </w:rPr>
        <w:t>Gorgias</w:t>
      </w:r>
      <w:proofErr w:type="spellEnd"/>
      <w:r w:rsidRPr="00CC5AF3">
        <w:rPr>
          <w:bCs/>
          <w:sz w:val="24"/>
          <w:szCs w:val="24"/>
        </w:rPr>
        <w:t>”</w:t>
      </w:r>
    </w:p>
    <w:p w14:paraId="627AC239" w14:textId="608D3835" w:rsidR="00E32392" w:rsidRPr="00CC5AF3" w:rsidRDefault="00E32392" w:rsidP="00EC4F33">
      <w:pPr>
        <w:pStyle w:val="ListParagraph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proofErr w:type="spellStart"/>
      <w:r>
        <w:rPr>
          <w:bCs/>
          <w:sz w:val="24"/>
          <w:szCs w:val="24"/>
        </w:rPr>
        <w:t>Kelsi</w:t>
      </w:r>
      <w:proofErr w:type="spellEnd"/>
      <w:r>
        <w:rPr>
          <w:bCs/>
          <w:sz w:val="24"/>
          <w:szCs w:val="24"/>
        </w:rPr>
        <w:t xml:space="preserve"> Ray, “The Formation of the Papal States” (</w:t>
      </w:r>
      <w:r w:rsidR="00AD77EA">
        <w:rPr>
          <w:bCs/>
          <w:sz w:val="24"/>
          <w:szCs w:val="24"/>
        </w:rPr>
        <w:t>University of Notre Dame</w:t>
      </w:r>
      <w:r>
        <w:rPr>
          <w:bCs/>
          <w:sz w:val="24"/>
          <w:szCs w:val="24"/>
        </w:rPr>
        <w:t>)</w:t>
      </w:r>
    </w:p>
    <w:p w14:paraId="77882459" w14:textId="14E86130" w:rsidR="00CC5AF3" w:rsidRPr="00CC5AF3" w:rsidRDefault="00CC5AF3" w:rsidP="00EC4F33">
      <w:pPr>
        <w:pStyle w:val="ListParagraph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Pr="00CC5AF3">
        <w:rPr>
          <w:bCs/>
          <w:sz w:val="24"/>
          <w:szCs w:val="24"/>
        </w:rPr>
        <w:t>Will Simmons, “Four Arguments for Liberalism”</w:t>
      </w:r>
      <w:r w:rsidR="00276CD2">
        <w:rPr>
          <w:bCs/>
          <w:sz w:val="24"/>
          <w:szCs w:val="24"/>
        </w:rPr>
        <w:t xml:space="preserve"> (Baylor Law)</w:t>
      </w:r>
    </w:p>
    <w:p w14:paraId="1F1CED43" w14:textId="35E80B77" w:rsidR="007B438A" w:rsidRPr="00CC5AF3" w:rsidRDefault="00CC5AF3" w:rsidP="00EC4F33">
      <w:pPr>
        <w:pStyle w:val="ListParagraph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*</w:t>
      </w:r>
      <w:r w:rsidR="007B438A" w:rsidRPr="00CC5AF3">
        <w:rPr>
          <w:bCs/>
          <w:sz w:val="24"/>
          <w:szCs w:val="24"/>
        </w:rPr>
        <w:t>Matthew Smith</w:t>
      </w:r>
      <w:r w:rsidRPr="00CC5AF3">
        <w:rPr>
          <w:bCs/>
          <w:sz w:val="24"/>
          <w:szCs w:val="24"/>
        </w:rPr>
        <w:t>, “Liberalism and Christianity”</w:t>
      </w:r>
      <w:r w:rsidR="0027657E">
        <w:rPr>
          <w:bCs/>
          <w:sz w:val="24"/>
          <w:szCs w:val="24"/>
        </w:rPr>
        <w:t xml:space="preserve"> (Princeton Seminary)</w:t>
      </w:r>
    </w:p>
    <w:p w14:paraId="73420703" w14:textId="62C4C23A" w:rsidR="007B438A" w:rsidRPr="00CC5AF3" w:rsidRDefault="00CC5AF3" w:rsidP="00EC4F33">
      <w:pPr>
        <w:pStyle w:val="ListParagraph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="007B438A" w:rsidRPr="00CC5AF3">
        <w:rPr>
          <w:bCs/>
          <w:sz w:val="24"/>
          <w:szCs w:val="24"/>
        </w:rPr>
        <w:t>Natalie Smith</w:t>
      </w:r>
      <w:r w:rsidRPr="00CC5AF3">
        <w:rPr>
          <w:bCs/>
          <w:sz w:val="24"/>
          <w:szCs w:val="24"/>
        </w:rPr>
        <w:t>, “Civic Flourishing and Individual Freedom: The Political Tension”</w:t>
      </w:r>
      <w:r w:rsidR="00276CD2">
        <w:rPr>
          <w:bCs/>
          <w:sz w:val="24"/>
          <w:szCs w:val="24"/>
        </w:rPr>
        <w:t xml:space="preserve"> </w:t>
      </w:r>
      <w:r w:rsidR="00132576">
        <w:rPr>
          <w:bCs/>
          <w:sz w:val="24"/>
          <w:szCs w:val="24"/>
        </w:rPr>
        <w:t>(University</w:t>
      </w:r>
      <w:r w:rsidR="00276CD2">
        <w:rPr>
          <w:bCs/>
          <w:sz w:val="24"/>
          <w:szCs w:val="24"/>
        </w:rPr>
        <w:t xml:space="preserve"> of Dallas)</w:t>
      </w:r>
    </w:p>
    <w:p w14:paraId="149CC9AA" w14:textId="77777777" w:rsidR="00CD1426" w:rsidRPr="007B438A" w:rsidRDefault="00CD1426" w:rsidP="00EC4F33">
      <w:pPr>
        <w:ind w:left="360" w:hanging="360"/>
        <w:rPr>
          <w:bCs/>
          <w:caps/>
          <w:sz w:val="24"/>
          <w:szCs w:val="24"/>
        </w:rPr>
      </w:pPr>
    </w:p>
    <w:p w14:paraId="08B3A527" w14:textId="485BE0BB" w:rsidR="008B1A16" w:rsidRPr="0095088F" w:rsidRDefault="00041B26" w:rsidP="008B1A16">
      <w:p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XII. </w:t>
      </w:r>
      <w:r w:rsidR="009468DA">
        <w:rPr>
          <w:b/>
          <w:bCs/>
          <w:caps/>
          <w:sz w:val="24"/>
          <w:szCs w:val="24"/>
        </w:rPr>
        <w:t xml:space="preserve">Professional </w:t>
      </w:r>
      <w:r w:rsidR="008B1A16">
        <w:rPr>
          <w:b/>
          <w:bCs/>
          <w:caps/>
          <w:sz w:val="24"/>
          <w:szCs w:val="24"/>
        </w:rPr>
        <w:t>Conference Participation</w:t>
      </w:r>
    </w:p>
    <w:p w14:paraId="292A14DF" w14:textId="0594CD0B" w:rsidR="008D2894" w:rsidRDefault="008D2894" w:rsidP="00B4616F">
      <w:pPr>
        <w:pStyle w:val="Title"/>
        <w:ind w:left="360" w:hanging="360"/>
        <w:jc w:val="left"/>
        <w:rPr>
          <w:bCs/>
        </w:rPr>
      </w:pPr>
      <w:r>
        <w:rPr>
          <w:bCs/>
        </w:rPr>
        <w:t>“Procedural Freedom and Equality in American Politics,” presented at the annual meeting of the Southern Political Science Association,</w:t>
      </w:r>
      <w:r w:rsidR="003B1868">
        <w:rPr>
          <w:bCs/>
        </w:rPr>
        <w:t xml:space="preserve">” New Orleans, LA, </w:t>
      </w:r>
      <w:proofErr w:type="gramStart"/>
      <w:r w:rsidR="003B1868">
        <w:rPr>
          <w:bCs/>
        </w:rPr>
        <w:t>January,</w:t>
      </w:r>
      <w:proofErr w:type="gramEnd"/>
      <w:r w:rsidR="003B1868">
        <w:rPr>
          <w:bCs/>
        </w:rPr>
        <w:t xml:space="preserve"> 2017</w:t>
      </w:r>
      <w:r>
        <w:rPr>
          <w:bCs/>
        </w:rPr>
        <w:t>.</w:t>
      </w:r>
    </w:p>
    <w:p w14:paraId="6ED37273" w14:textId="5DD42B1A" w:rsidR="00934A1B" w:rsidRDefault="006429CE" w:rsidP="00B4616F">
      <w:pPr>
        <w:pStyle w:val="Title"/>
        <w:ind w:left="360" w:hanging="360"/>
        <w:jc w:val="left"/>
        <w:rPr>
          <w:bCs/>
        </w:rPr>
      </w:pPr>
      <w:r>
        <w:rPr>
          <w:bCs/>
        </w:rPr>
        <w:t xml:space="preserve">“The War Trope in Domestic Political Discourse,” presented at the annual meeting of the Midwest Political Science Association, Chicago, </w:t>
      </w:r>
      <w:proofErr w:type="gramStart"/>
      <w:r>
        <w:rPr>
          <w:bCs/>
        </w:rPr>
        <w:t>April,</w:t>
      </w:r>
      <w:proofErr w:type="gramEnd"/>
      <w:r>
        <w:rPr>
          <w:bCs/>
        </w:rPr>
        <w:t xml:space="preserve"> 2016</w:t>
      </w:r>
      <w:r w:rsidR="009F2D9C">
        <w:rPr>
          <w:bCs/>
        </w:rPr>
        <w:t>.</w:t>
      </w:r>
    </w:p>
    <w:p w14:paraId="0576C14B" w14:textId="3D01B115" w:rsidR="009F2D9C" w:rsidRPr="009F2D9C" w:rsidRDefault="009F2D9C" w:rsidP="00B4616F">
      <w:pPr>
        <w:pStyle w:val="Title"/>
        <w:ind w:left="360" w:hanging="360"/>
        <w:jc w:val="left"/>
        <w:rPr>
          <w:bCs/>
        </w:rPr>
      </w:pPr>
      <w:r>
        <w:rPr>
          <w:bCs/>
        </w:rPr>
        <w:t xml:space="preserve">“Author Meets Critics: David D. Corey’s </w:t>
      </w:r>
      <w:r>
        <w:rPr>
          <w:bCs/>
          <w:i/>
        </w:rPr>
        <w:t>Sophists in Plato’s Dialogues</w:t>
      </w:r>
      <w:r>
        <w:rPr>
          <w:bCs/>
        </w:rPr>
        <w:t>,” presented at the annual meeting of the Philosophy of Education Society, Toronto, Ontario, March 18, 2016.</w:t>
      </w:r>
    </w:p>
    <w:p w14:paraId="1F5E5618" w14:textId="2F866BEC" w:rsidR="00BE1470" w:rsidRDefault="00BE1470" w:rsidP="007E7C1D">
      <w:pPr>
        <w:pStyle w:val="Title"/>
        <w:ind w:left="360" w:hanging="360"/>
        <w:jc w:val="left"/>
        <w:rPr>
          <w:bCs/>
        </w:rPr>
      </w:pPr>
      <w:r>
        <w:rPr>
          <w:bCs/>
        </w:rPr>
        <w:t>“The Ambiguities of Justice in War,” presented at the annual meeting of the Northeast Political Science Associat</w:t>
      </w:r>
      <w:r w:rsidR="009F2D9C">
        <w:rPr>
          <w:bCs/>
        </w:rPr>
        <w:t xml:space="preserve">ion, Boston, MA, </w:t>
      </w:r>
      <w:proofErr w:type="gramStart"/>
      <w:r w:rsidR="009F2D9C">
        <w:rPr>
          <w:bCs/>
        </w:rPr>
        <w:t>November,</w:t>
      </w:r>
      <w:proofErr w:type="gramEnd"/>
      <w:r w:rsidR="009F2D9C">
        <w:rPr>
          <w:bCs/>
        </w:rPr>
        <w:t xml:space="preserve"> 2014.</w:t>
      </w:r>
    </w:p>
    <w:p w14:paraId="40DAA934" w14:textId="52E710A7" w:rsidR="00604667" w:rsidRDefault="00604667" w:rsidP="007E7C1D">
      <w:pPr>
        <w:pStyle w:val="Title"/>
        <w:ind w:left="360" w:hanging="360"/>
        <w:jc w:val="left"/>
        <w:rPr>
          <w:bCs/>
        </w:rPr>
      </w:pPr>
      <w:r>
        <w:rPr>
          <w:bCs/>
        </w:rPr>
        <w:t>“</w:t>
      </w:r>
      <w:proofErr w:type="spellStart"/>
      <w:r>
        <w:rPr>
          <w:bCs/>
        </w:rPr>
        <w:t>Dogmatomachy</w:t>
      </w:r>
      <w:proofErr w:type="spellEnd"/>
      <w:r>
        <w:rPr>
          <w:bCs/>
        </w:rPr>
        <w:t xml:space="preserve">: Ideological Warfare,” presented at the Lone Star Conference for the Study of Political Thought, </w:t>
      </w:r>
      <w:r w:rsidR="00E5326E">
        <w:rPr>
          <w:bCs/>
        </w:rPr>
        <w:t>Nacogdoches</w:t>
      </w:r>
      <w:r w:rsidR="009F2D9C">
        <w:rPr>
          <w:bCs/>
        </w:rPr>
        <w:t>, Texas, March, 2014.</w:t>
      </w:r>
    </w:p>
    <w:p w14:paraId="7129B6FC" w14:textId="3307B184" w:rsidR="00934A1B" w:rsidRDefault="00934A1B" w:rsidP="007E7C1D">
      <w:pPr>
        <w:pStyle w:val="Title"/>
        <w:ind w:left="360" w:hanging="360"/>
        <w:jc w:val="left"/>
        <w:rPr>
          <w:bCs/>
        </w:rPr>
      </w:pPr>
      <w:r>
        <w:rPr>
          <w:bCs/>
        </w:rPr>
        <w:t xml:space="preserve">“Eric </w:t>
      </w:r>
      <w:proofErr w:type="spellStart"/>
      <w:r>
        <w:rPr>
          <w:bCs/>
        </w:rPr>
        <w:t>Voegelin’s</w:t>
      </w:r>
      <w:proofErr w:type="spellEnd"/>
      <w:r>
        <w:rPr>
          <w:bCs/>
        </w:rPr>
        <w:t xml:space="preserve"> Spiritual Critique of Ideology,” presented at the annual meeting of the Southern Political Science Association, New Orleans, LA, </w:t>
      </w:r>
      <w:proofErr w:type="gramStart"/>
      <w:r>
        <w:rPr>
          <w:bCs/>
        </w:rPr>
        <w:t>January,</w:t>
      </w:r>
      <w:proofErr w:type="gramEnd"/>
      <w:r>
        <w:rPr>
          <w:bCs/>
        </w:rPr>
        <w:t xml:space="preserve"> 2014.</w:t>
      </w:r>
    </w:p>
    <w:p w14:paraId="741A9AF6" w14:textId="77777777" w:rsidR="00934A1B" w:rsidRPr="00934A1B" w:rsidRDefault="00934A1B" w:rsidP="007E7C1D">
      <w:pPr>
        <w:pStyle w:val="Title"/>
        <w:ind w:left="360" w:hanging="360"/>
        <w:jc w:val="left"/>
        <w:rPr>
          <w:bCs/>
        </w:rPr>
      </w:pPr>
      <w:r>
        <w:rPr>
          <w:bCs/>
        </w:rPr>
        <w:t xml:space="preserve">Panel Organizer and Chair, </w:t>
      </w:r>
      <w:r>
        <w:rPr>
          <w:bCs/>
          <w:i/>
        </w:rPr>
        <w:t>Immaterial Threats to Political Order</w:t>
      </w:r>
      <w:r>
        <w:rPr>
          <w:bCs/>
        </w:rPr>
        <w:t xml:space="preserve">, at the annual meeting of the Southern Political Science Association, New Orleans, LA, </w:t>
      </w:r>
      <w:proofErr w:type="gramStart"/>
      <w:r>
        <w:rPr>
          <w:bCs/>
        </w:rPr>
        <w:t>January,</w:t>
      </w:r>
      <w:proofErr w:type="gramEnd"/>
      <w:r>
        <w:rPr>
          <w:bCs/>
        </w:rPr>
        <w:t xml:space="preserve"> 2014.</w:t>
      </w:r>
    </w:p>
    <w:p w14:paraId="12FF641B" w14:textId="1C0DA67C" w:rsidR="00C237C8" w:rsidRDefault="00C237C8" w:rsidP="007E7C1D">
      <w:pPr>
        <w:pStyle w:val="Title"/>
        <w:ind w:left="360" w:hanging="360"/>
        <w:jc w:val="left"/>
        <w:rPr>
          <w:bCs/>
        </w:rPr>
      </w:pPr>
      <w:r>
        <w:rPr>
          <w:bCs/>
        </w:rPr>
        <w:t xml:space="preserve">“Eric </w:t>
      </w:r>
      <w:proofErr w:type="spellStart"/>
      <w:r>
        <w:rPr>
          <w:bCs/>
        </w:rPr>
        <w:t>Voegelin’s</w:t>
      </w:r>
      <w:proofErr w:type="spellEnd"/>
      <w:r>
        <w:rPr>
          <w:bCs/>
        </w:rPr>
        <w:t xml:space="preserve"> Critique of Ideology,” presented at the annual meeting of the Eric </w:t>
      </w:r>
      <w:proofErr w:type="spellStart"/>
      <w:r>
        <w:rPr>
          <w:bCs/>
        </w:rPr>
        <w:t>Voegelin</w:t>
      </w:r>
      <w:proofErr w:type="spellEnd"/>
      <w:r>
        <w:rPr>
          <w:bCs/>
        </w:rPr>
        <w:t xml:space="preserve"> Association, Baton Rouge, LA, </w:t>
      </w:r>
      <w:proofErr w:type="gramStart"/>
      <w:r>
        <w:rPr>
          <w:bCs/>
        </w:rPr>
        <w:t>September,</w:t>
      </w:r>
      <w:proofErr w:type="gramEnd"/>
      <w:r>
        <w:rPr>
          <w:bCs/>
        </w:rPr>
        <w:t xml:space="preserve"> 2012.</w:t>
      </w:r>
    </w:p>
    <w:p w14:paraId="0136B9CE" w14:textId="6F224074" w:rsidR="006C5440" w:rsidRDefault="006C5440" w:rsidP="007E7C1D">
      <w:pPr>
        <w:pStyle w:val="Title"/>
        <w:ind w:left="360" w:hanging="360"/>
        <w:jc w:val="left"/>
        <w:rPr>
          <w:bCs/>
        </w:rPr>
      </w:pPr>
      <w:r>
        <w:rPr>
          <w:bCs/>
        </w:rPr>
        <w:t>“L</w:t>
      </w:r>
      <w:r w:rsidRPr="006C5440">
        <w:rPr>
          <w:bCs/>
        </w:rPr>
        <w:t>iberal Education</w:t>
      </w:r>
      <w:r>
        <w:rPr>
          <w:bCs/>
        </w:rPr>
        <w:t>: Its Preconditions</w:t>
      </w:r>
      <w:r w:rsidR="00F05E7B">
        <w:rPr>
          <w:bCs/>
        </w:rPr>
        <w:t xml:space="preserve"> and Ends,” presented at the bi</w:t>
      </w:r>
      <w:r>
        <w:rPr>
          <w:bCs/>
        </w:rPr>
        <w:t xml:space="preserve">annual meeting of the Michael </w:t>
      </w:r>
      <w:proofErr w:type="spellStart"/>
      <w:r>
        <w:rPr>
          <w:bCs/>
        </w:rPr>
        <w:t>Oakeshott</w:t>
      </w:r>
      <w:proofErr w:type="spellEnd"/>
      <w:r>
        <w:rPr>
          <w:bCs/>
        </w:rPr>
        <w:t xml:space="preserve"> Association, Tulsa, OK, October, 2011.</w:t>
      </w:r>
    </w:p>
    <w:p w14:paraId="5452EC28" w14:textId="1AB13E49" w:rsidR="006C5440" w:rsidRDefault="006C5440" w:rsidP="007E7C1D">
      <w:pPr>
        <w:pStyle w:val="Title"/>
        <w:ind w:left="360" w:hanging="360"/>
        <w:jc w:val="left"/>
        <w:rPr>
          <w:bCs/>
        </w:rPr>
      </w:pPr>
      <w:r>
        <w:rPr>
          <w:bCs/>
        </w:rPr>
        <w:t>“</w:t>
      </w:r>
      <w:proofErr w:type="spellStart"/>
      <w:r w:rsidRPr="006C5440">
        <w:rPr>
          <w:bCs/>
        </w:rPr>
        <w:t>Pacem</w:t>
      </w:r>
      <w:proofErr w:type="spellEnd"/>
      <w:r w:rsidRPr="006C5440">
        <w:rPr>
          <w:bCs/>
        </w:rPr>
        <w:t xml:space="preserve"> in </w:t>
      </w:r>
      <w:proofErr w:type="spellStart"/>
      <w:r w:rsidRPr="006C5440">
        <w:rPr>
          <w:bCs/>
        </w:rPr>
        <w:t>Terris</w:t>
      </w:r>
      <w:proofErr w:type="spellEnd"/>
      <w:r w:rsidR="00977824">
        <w:rPr>
          <w:bCs/>
        </w:rPr>
        <w:t>,</w:t>
      </w:r>
      <w:r w:rsidRPr="006C5440">
        <w:rPr>
          <w:bCs/>
        </w:rPr>
        <w:t xml:space="preserve">” </w:t>
      </w:r>
      <w:r w:rsidR="00977824">
        <w:rPr>
          <w:bCs/>
        </w:rPr>
        <w:t xml:space="preserve">presented </w:t>
      </w:r>
      <w:r w:rsidRPr="006C5440">
        <w:rPr>
          <w:bCs/>
        </w:rPr>
        <w:t xml:space="preserve">at the </w:t>
      </w:r>
      <w:r w:rsidR="00977824">
        <w:rPr>
          <w:bCs/>
        </w:rPr>
        <w:t xml:space="preserve">annual meeting of the </w:t>
      </w:r>
      <w:r w:rsidRPr="006C5440">
        <w:rPr>
          <w:bCs/>
        </w:rPr>
        <w:t>America</w:t>
      </w:r>
      <w:r w:rsidR="00977824">
        <w:rPr>
          <w:bCs/>
        </w:rPr>
        <w:t xml:space="preserve">n Political Science Association, Seattle, WA, </w:t>
      </w:r>
      <w:proofErr w:type="gramStart"/>
      <w:r w:rsidR="00977824">
        <w:rPr>
          <w:bCs/>
        </w:rPr>
        <w:t>September,</w:t>
      </w:r>
      <w:proofErr w:type="gramEnd"/>
      <w:r w:rsidR="00977824">
        <w:rPr>
          <w:bCs/>
        </w:rPr>
        <w:t xml:space="preserve"> 2011.</w:t>
      </w:r>
    </w:p>
    <w:p w14:paraId="3E67C191" w14:textId="77777777" w:rsidR="006C5440" w:rsidRDefault="006C5440" w:rsidP="007E7C1D">
      <w:pPr>
        <w:pStyle w:val="Title"/>
        <w:ind w:left="360" w:hanging="360"/>
        <w:jc w:val="left"/>
        <w:rPr>
          <w:bCs/>
        </w:rPr>
      </w:pPr>
      <w:r w:rsidRPr="006C5440">
        <w:rPr>
          <w:bCs/>
        </w:rPr>
        <w:t xml:space="preserve">Panel Chair, </w:t>
      </w:r>
      <w:r w:rsidR="00977824">
        <w:rPr>
          <w:bCs/>
        </w:rPr>
        <w:t>“</w:t>
      </w:r>
      <w:r w:rsidRPr="006C5440">
        <w:rPr>
          <w:bCs/>
        </w:rPr>
        <w:t xml:space="preserve">Order and Disorder in International Politics from </w:t>
      </w:r>
      <w:proofErr w:type="spellStart"/>
      <w:r w:rsidRPr="006C5440">
        <w:rPr>
          <w:bCs/>
        </w:rPr>
        <w:t>Pacem</w:t>
      </w:r>
      <w:proofErr w:type="spellEnd"/>
      <w:r w:rsidRPr="006C5440">
        <w:rPr>
          <w:bCs/>
        </w:rPr>
        <w:t xml:space="preserve"> in </w:t>
      </w:r>
      <w:proofErr w:type="spellStart"/>
      <w:r w:rsidRPr="006C5440">
        <w:rPr>
          <w:bCs/>
        </w:rPr>
        <w:t>Terris</w:t>
      </w:r>
      <w:proofErr w:type="spellEnd"/>
      <w:r w:rsidRPr="006C5440">
        <w:rPr>
          <w:bCs/>
        </w:rPr>
        <w:t xml:space="preserve"> to the Regensburg Address</w:t>
      </w:r>
      <w:r w:rsidR="00977824">
        <w:rPr>
          <w:bCs/>
        </w:rPr>
        <w:t xml:space="preserve">,” at the Annual Meeting of the Eric </w:t>
      </w:r>
      <w:proofErr w:type="spellStart"/>
      <w:r w:rsidR="00977824">
        <w:rPr>
          <w:bCs/>
        </w:rPr>
        <w:t>Voegelin</w:t>
      </w:r>
      <w:proofErr w:type="spellEnd"/>
      <w:r w:rsidR="00977824">
        <w:rPr>
          <w:bCs/>
        </w:rPr>
        <w:t xml:space="preserve"> Association at the American Political Science Association, Seattle, WA, September, 2011.</w:t>
      </w:r>
    </w:p>
    <w:p w14:paraId="2D3D8D6D" w14:textId="1CAF2A73" w:rsidR="009468DA" w:rsidRPr="009468DA" w:rsidRDefault="009468DA" w:rsidP="007E7C1D">
      <w:pPr>
        <w:pStyle w:val="Title"/>
        <w:ind w:left="360" w:hanging="360"/>
        <w:jc w:val="left"/>
        <w:rPr>
          <w:bCs/>
        </w:rPr>
      </w:pPr>
      <w:r>
        <w:rPr>
          <w:bCs/>
        </w:rPr>
        <w:t xml:space="preserve">“The </w:t>
      </w:r>
      <w:r>
        <w:rPr>
          <w:bCs/>
          <w:i/>
        </w:rPr>
        <w:t xml:space="preserve">Republic’s </w:t>
      </w:r>
      <w:r>
        <w:rPr>
          <w:bCs/>
        </w:rPr>
        <w:t>Philosopher Kings: Impossible,” presented at the annual meeting of the American Political Science Association, Boston, MA, August 28, 2008.</w:t>
      </w:r>
    </w:p>
    <w:p w14:paraId="6E9AD659" w14:textId="77777777" w:rsidR="007539D5" w:rsidRDefault="007539D5" w:rsidP="007E7C1D">
      <w:pPr>
        <w:pStyle w:val="Title"/>
        <w:ind w:left="360" w:hanging="360"/>
        <w:jc w:val="left"/>
        <w:rPr>
          <w:bCs/>
        </w:rPr>
      </w:pPr>
      <w:proofErr w:type="gramStart"/>
      <w:r>
        <w:rPr>
          <w:bCs/>
        </w:rPr>
        <w:t xml:space="preserve">Panel Chair, </w:t>
      </w:r>
      <w:r>
        <w:rPr>
          <w:bCs/>
          <w:i/>
        </w:rPr>
        <w:t xml:space="preserve">Power and the Interests of the Stronger: </w:t>
      </w:r>
      <w:proofErr w:type="spellStart"/>
      <w:r>
        <w:rPr>
          <w:bCs/>
          <w:i/>
        </w:rPr>
        <w:t>Thrasymachus</w:t>
      </w:r>
      <w:proofErr w:type="spellEnd"/>
      <w:r>
        <w:rPr>
          <w:bCs/>
          <w:i/>
        </w:rPr>
        <w:t xml:space="preserve"> Reconsidered</w:t>
      </w:r>
      <w:r>
        <w:rPr>
          <w:bCs/>
        </w:rPr>
        <w:t>, at the annual meeting of the American Political Science Association, Philadelphia, PA, August 31, 2006.</w:t>
      </w:r>
      <w:proofErr w:type="gramEnd"/>
    </w:p>
    <w:p w14:paraId="73A455D1" w14:textId="77777777" w:rsidR="00EC4F33" w:rsidRDefault="007539D5" w:rsidP="007E7C1D">
      <w:pPr>
        <w:pStyle w:val="Title"/>
        <w:ind w:left="360" w:hanging="360"/>
        <w:jc w:val="left"/>
        <w:rPr>
          <w:bCs/>
        </w:rPr>
      </w:pPr>
      <w:r>
        <w:rPr>
          <w:bCs/>
        </w:rPr>
        <w:t xml:space="preserve">Panel Chair and Discussant, </w:t>
      </w:r>
      <w:r>
        <w:rPr>
          <w:bCs/>
          <w:i/>
        </w:rPr>
        <w:t>The Sophists and Their Critics</w:t>
      </w:r>
      <w:r>
        <w:rPr>
          <w:bCs/>
        </w:rPr>
        <w:t xml:space="preserve">, at the annual meeting of the American Political Science Association, Philadelphia, PA, </w:t>
      </w:r>
      <w:proofErr w:type="gramStart"/>
      <w:r>
        <w:rPr>
          <w:bCs/>
        </w:rPr>
        <w:t>September</w:t>
      </w:r>
      <w:proofErr w:type="gramEnd"/>
      <w:r>
        <w:rPr>
          <w:bCs/>
        </w:rPr>
        <w:t xml:space="preserve"> 1, 2006.</w:t>
      </w:r>
    </w:p>
    <w:p w14:paraId="009B3E33" w14:textId="06FC2C89" w:rsidR="001E4937" w:rsidRPr="001E4937" w:rsidRDefault="001E4937" w:rsidP="007E7C1D">
      <w:pPr>
        <w:pStyle w:val="Title"/>
        <w:ind w:left="360" w:hanging="360"/>
        <w:jc w:val="left"/>
        <w:rPr>
          <w:bCs/>
        </w:rPr>
      </w:pPr>
      <w:r>
        <w:rPr>
          <w:bCs/>
        </w:rPr>
        <w:t>“Protagoras: Teache</w:t>
      </w:r>
      <w:r w:rsidR="00FE028F">
        <w:rPr>
          <w:bCs/>
        </w:rPr>
        <w:t>r of Political Virtue,” at the annual m</w:t>
      </w:r>
      <w:r>
        <w:rPr>
          <w:bCs/>
        </w:rPr>
        <w:t>eeting of the American Political Science Association, Washington, D.C., September 1-4, 2005.</w:t>
      </w:r>
    </w:p>
    <w:p w14:paraId="4CA99AE0" w14:textId="77777777" w:rsidR="001E4937" w:rsidRPr="001E4937" w:rsidRDefault="001E4937" w:rsidP="007E7C1D">
      <w:pPr>
        <w:pStyle w:val="Title"/>
        <w:ind w:left="360" w:hanging="360"/>
        <w:jc w:val="left"/>
        <w:rPr>
          <w:bCs/>
        </w:rPr>
      </w:pPr>
      <w:r>
        <w:rPr>
          <w:bCs/>
        </w:rPr>
        <w:t xml:space="preserve">Panel Organizer, </w:t>
      </w:r>
      <w:r>
        <w:rPr>
          <w:bCs/>
          <w:i/>
        </w:rPr>
        <w:t>The Sophists and Democratic Politics</w:t>
      </w:r>
      <w:r w:rsidR="00FE028F">
        <w:rPr>
          <w:bCs/>
        </w:rPr>
        <w:t>, at the annual m</w:t>
      </w:r>
      <w:r>
        <w:rPr>
          <w:bCs/>
        </w:rPr>
        <w:t xml:space="preserve">eeting of the American Political Science Association, Washington, D.C., </w:t>
      </w:r>
      <w:proofErr w:type="gramStart"/>
      <w:r>
        <w:rPr>
          <w:bCs/>
        </w:rPr>
        <w:t>September</w:t>
      </w:r>
      <w:proofErr w:type="gramEnd"/>
      <w:r>
        <w:rPr>
          <w:bCs/>
        </w:rPr>
        <w:t xml:space="preserve"> 1-4, 2005.</w:t>
      </w:r>
    </w:p>
    <w:p w14:paraId="2E14489E" w14:textId="13454470" w:rsidR="008B1A16" w:rsidRDefault="008B1A16" w:rsidP="007E7C1D">
      <w:pPr>
        <w:pStyle w:val="Title"/>
        <w:ind w:left="360" w:hanging="360"/>
        <w:jc w:val="left"/>
      </w:pPr>
      <w:r>
        <w:t xml:space="preserve">“How Virtue is Taught: Refutation, Exhortation and Association,” at the Lone Star Chapter of the Conference for the Study of Political Thought, Waco, </w:t>
      </w:r>
      <w:r w:rsidR="007539D5">
        <w:t>TX</w:t>
      </w:r>
      <w:r>
        <w:t>, October 11, 2003.</w:t>
      </w:r>
    </w:p>
    <w:p w14:paraId="4090DED1" w14:textId="635F26CC" w:rsidR="008B1A16" w:rsidRDefault="008B1A16" w:rsidP="007E7C1D">
      <w:pPr>
        <w:pStyle w:val="Title"/>
        <w:ind w:left="360" w:hanging="360"/>
        <w:jc w:val="left"/>
      </w:pPr>
      <w:r>
        <w:t>“</w:t>
      </w:r>
      <w:proofErr w:type="spellStart"/>
      <w:r>
        <w:rPr>
          <w:rStyle w:val="spelle"/>
        </w:rPr>
        <w:t>Voegelin’s</w:t>
      </w:r>
      <w:proofErr w:type="spellEnd"/>
      <w:r>
        <w:t xml:space="preserve"> Account of </w:t>
      </w:r>
      <w:proofErr w:type="spellStart"/>
      <w:r>
        <w:rPr>
          <w:rStyle w:val="spelle"/>
          <w:i/>
          <w:iCs/>
        </w:rPr>
        <w:t>Phronesis</w:t>
      </w:r>
      <w:proofErr w:type="spellEnd"/>
      <w:r>
        <w:t xml:space="preserve">,” presented to the Eric </w:t>
      </w:r>
      <w:proofErr w:type="spellStart"/>
      <w:r>
        <w:t>Voegelin</w:t>
      </w:r>
      <w:proofErr w:type="spellEnd"/>
      <w:r>
        <w:t xml:space="preserve"> Society, at the annual meeting of the American Political Science Association, Philadelphia, </w:t>
      </w:r>
      <w:r w:rsidR="007539D5">
        <w:t>PA</w:t>
      </w:r>
      <w:r>
        <w:t>, August 28-31, 2003.</w:t>
      </w:r>
    </w:p>
    <w:p w14:paraId="51AC0D52" w14:textId="460ECE20" w:rsidR="008B1A16" w:rsidRDefault="008B1A16" w:rsidP="007E7C1D">
      <w:pPr>
        <w:pStyle w:val="Title"/>
        <w:ind w:left="360" w:hanging="360"/>
        <w:jc w:val="left"/>
      </w:pPr>
      <w:proofErr w:type="gramStart"/>
      <w:r>
        <w:t xml:space="preserve">Panel Organizer, </w:t>
      </w:r>
      <w:r>
        <w:rPr>
          <w:i/>
          <w:iCs/>
        </w:rPr>
        <w:t xml:space="preserve">Politics and Transcendence: </w:t>
      </w:r>
      <w:r>
        <w:rPr>
          <w:rStyle w:val="grame"/>
          <w:i/>
          <w:iCs/>
        </w:rPr>
        <w:t>The</w:t>
      </w:r>
      <w:r>
        <w:rPr>
          <w:i/>
          <w:iCs/>
        </w:rPr>
        <w:t xml:space="preserve"> Old Debate in New Clothes</w:t>
      </w:r>
      <w:r>
        <w:t xml:space="preserve">, for the Eric </w:t>
      </w:r>
      <w:proofErr w:type="spellStart"/>
      <w:r>
        <w:t>Voegelin</w:t>
      </w:r>
      <w:proofErr w:type="spellEnd"/>
      <w:r>
        <w:t xml:space="preserve"> Society, at the annual meeting of the American Political Science Association, Philadelphia, </w:t>
      </w:r>
      <w:r w:rsidR="007539D5">
        <w:t>PA</w:t>
      </w:r>
      <w:r>
        <w:t>, August 28-31, 2003.</w:t>
      </w:r>
      <w:proofErr w:type="gramEnd"/>
    </w:p>
    <w:p w14:paraId="08868E63" w14:textId="54603D18" w:rsidR="008B1A16" w:rsidRDefault="008B1A16" w:rsidP="007E7C1D">
      <w:pPr>
        <w:pStyle w:val="Title"/>
        <w:ind w:left="360" w:hanging="360"/>
        <w:jc w:val="left"/>
      </w:pPr>
      <w:r>
        <w:lastRenderedPageBreak/>
        <w:t xml:space="preserve">“Sophistic and Socratic Citizenship: A Dilemma,” presented at the annual meeting of the Southwestern Political Science Association, San Antonio, </w:t>
      </w:r>
      <w:r w:rsidR="007539D5">
        <w:t>TX</w:t>
      </w:r>
      <w:r>
        <w:t>, April 16-19, 2003.</w:t>
      </w:r>
    </w:p>
    <w:p w14:paraId="04438B7C" w14:textId="6A55C306" w:rsidR="008B1A16" w:rsidRDefault="008B1A16" w:rsidP="007E7C1D">
      <w:pPr>
        <w:pStyle w:val="Title"/>
        <w:ind w:left="360" w:hanging="360"/>
        <w:jc w:val="left"/>
      </w:pPr>
      <w:r>
        <w:t xml:space="preserve">Panel Organizer (with Matthew </w:t>
      </w:r>
      <w:proofErr w:type="spellStart"/>
      <w:r>
        <w:rPr>
          <w:rStyle w:val="spelle"/>
        </w:rPr>
        <w:t>Oberrieder</w:t>
      </w:r>
      <w:proofErr w:type="spellEnd"/>
      <w:r>
        <w:t xml:space="preserve">), </w:t>
      </w:r>
      <w:r>
        <w:rPr>
          <w:i/>
          <w:iCs/>
        </w:rPr>
        <w:t>Ancient Greek Theories of Citizenship and their Modern Relevance</w:t>
      </w:r>
      <w:r>
        <w:t xml:space="preserve">, at the annual meeting of the Southwestern Political Science Association, San Antonio, </w:t>
      </w:r>
      <w:r w:rsidR="007539D5">
        <w:t>TX</w:t>
      </w:r>
      <w:r>
        <w:t>, April 16-19, 2003</w:t>
      </w:r>
    </w:p>
    <w:p w14:paraId="7CA17CDF" w14:textId="77777777" w:rsidR="00EC4F33" w:rsidRDefault="008B1A16" w:rsidP="007E7C1D">
      <w:pPr>
        <w:pStyle w:val="Title"/>
        <w:ind w:left="360" w:hanging="360"/>
        <w:jc w:val="left"/>
      </w:pPr>
      <w:r>
        <w:t xml:space="preserve">Discussant, </w:t>
      </w:r>
      <w:r>
        <w:rPr>
          <w:i/>
          <w:iCs/>
        </w:rPr>
        <w:t>Modern Apologists: Contemporary Recoveries of Antique Modes</w:t>
      </w:r>
      <w:r>
        <w:t xml:space="preserve">, at the Southern Political Science Association, Savannah, </w:t>
      </w:r>
      <w:r w:rsidR="007539D5">
        <w:t>GA</w:t>
      </w:r>
      <w:r>
        <w:t xml:space="preserve">, </w:t>
      </w:r>
      <w:proofErr w:type="gramStart"/>
      <w:r>
        <w:t>November</w:t>
      </w:r>
      <w:proofErr w:type="gramEnd"/>
      <w:r>
        <w:t xml:space="preserve"> 7-9, 2002.</w:t>
      </w:r>
    </w:p>
    <w:p w14:paraId="41235E3B" w14:textId="5A4075CA" w:rsidR="008B1A16" w:rsidRDefault="008B1A16" w:rsidP="007E7C1D">
      <w:pPr>
        <w:pStyle w:val="Title"/>
        <w:ind w:left="360" w:hanging="360"/>
        <w:jc w:val="left"/>
      </w:pPr>
      <w:r>
        <w:rPr>
          <w:rStyle w:val="grame"/>
        </w:rPr>
        <w:t xml:space="preserve">Panel Organizer, </w:t>
      </w:r>
      <w:r>
        <w:rPr>
          <w:rStyle w:val="grame"/>
          <w:i/>
          <w:iCs/>
        </w:rPr>
        <w:t>Socrates and Citizenship</w:t>
      </w:r>
      <w:r>
        <w:rPr>
          <w:rStyle w:val="grame"/>
        </w:rPr>
        <w:t xml:space="preserve">, at the annual meeting of the Southern Political Science Association, Savannah, </w:t>
      </w:r>
      <w:r w:rsidR="007539D5">
        <w:rPr>
          <w:rStyle w:val="grame"/>
        </w:rPr>
        <w:t>GA</w:t>
      </w:r>
      <w:r>
        <w:rPr>
          <w:rStyle w:val="grame"/>
        </w:rPr>
        <w:t xml:space="preserve">, </w:t>
      </w:r>
      <w:proofErr w:type="gramStart"/>
      <w:r>
        <w:rPr>
          <w:rStyle w:val="grame"/>
        </w:rPr>
        <w:t>November</w:t>
      </w:r>
      <w:proofErr w:type="gramEnd"/>
      <w:r>
        <w:rPr>
          <w:rStyle w:val="grame"/>
        </w:rPr>
        <w:t xml:space="preserve"> 7-9, 2002.</w:t>
      </w:r>
    </w:p>
    <w:p w14:paraId="7C66DA66" w14:textId="0B14AB85" w:rsidR="00006419" w:rsidRPr="00EC4F33" w:rsidRDefault="008B1A16" w:rsidP="007E7C1D">
      <w:pPr>
        <w:pStyle w:val="BodyTextIndent"/>
        <w:ind w:left="360" w:hanging="360"/>
      </w:pPr>
      <w:r>
        <w:t xml:space="preserve"> “The Divine Ground of Socratic Citizenship,” presented at the annual meeting of the Southern Political Science Association, Savannah, </w:t>
      </w:r>
      <w:r w:rsidR="007539D5">
        <w:t>GA</w:t>
      </w:r>
      <w:r>
        <w:t xml:space="preserve">, </w:t>
      </w:r>
      <w:proofErr w:type="gramStart"/>
      <w:r>
        <w:rPr>
          <w:rStyle w:val="grame"/>
        </w:rPr>
        <w:t>November</w:t>
      </w:r>
      <w:proofErr w:type="gramEnd"/>
      <w:r>
        <w:t xml:space="preserve"> 7-9, 2002.</w:t>
      </w:r>
    </w:p>
    <w:p w14:paraId="10D57ABC" w14:textId="77777777" w:rsidR="008B1A16" w:rsidRDefault="008B1A16" w:rsidP="007E7C1D">
      <w:pPr>
        <w:pStyle w:val="BodyTextIndent"/>
        <w:ind w:left="360" w:hanging="360"/>
      </w:pPr>
      <w:proofErr w:type="gramStart"/>
      <w:r>
        <w:rPr>
          <w:rStyle w:val="grame"/>
        </w:rPr>
        <w:t xml:space="preserve">Panel Organizer, </w:t>
      </w:r>
      <w:r>
        <w:rPr>
          <w:rStyle w:val="grame"/>
          <w:i/>
          <w:iCs/>
        </w:rPr>
        <w:t>The Problem of Practice in Classical Political Theory</w:t>
      </w:r>
      <w:r>
        <w:rPr>
          <w:rStyle w:val="grame"/>
        </w:rPr>
        <w:t xml:space="preserve">, at the annual meeting of the Southern Political Science Association, Atlanta, </w:t>
      </w:r>
      <w:r w:rsidR="007539D5">
        <w:rPr>
          <w:rStyle w:val="grame"/>
        </w:rPr>
        <w:t>GA</w:t>
      </w:r>
      <w:r>
        <w:rPr>
          <w:rStyle w:val="grame"/>
        </w:rPr>
        <w:t>, November 8-11, 2000.</w:t>
      </w:r>
      <w:proofErr w:type="gramEnd"/>
    </w:p>
    <w:p w14:paraId="65C32875" w14:textId="3304D313" w:rsidR="008B1A16" w:rsidRDefault="008B1A16" w:rsidP="007E7C1D">
      <w:pPr>
        <w:pStyle w:val="BodyTextIndent"/>
        <w:ind w:left="360" w:hanging="360"/>
      </w:pPr>
      <w:r>
        <w:t xml:space="preserve">“Sophistic </w:t>
      </w:r>
      <w:proofErr w:type="spellStart"/>
      <w:r>
        <w:rPr>
          <w:rStyle w:val="spelle"/>
        </w:rPr>
        <w:t>Paideia</w:t>
      </w:r>
      <w:proofErr w:type="spellEnd"/>
      <w:r>
        <w:t xml:space="preserve">: The Teaching of Political Virtue,” presented at the annual meeting of the Southern Political Science Association, Atlanta, </w:t>
      </w:r>
      <w:r w:rsidR="007539D5">
        <w:t>GA</w:t>
      </w:r>
      <w:r>
        <w:t>, November 8-11, 2000.</w:t>
      </w:r>
    </w:p>
    <w:p w14:paraId="4E0F99FF" w14:textId="77777777" w:rsidR="008B1A16" w:rsidRDefault="008B1A16" w:rsidP="007E7C1D">
      <w:pPr>
        <w:pStyle w:val="BodyTextIndent"/>
        <w:ind w:left="360" w:hanging="360"/>
      </w:pPr>
      <w:r>
        <w:rPr>
          <w:rStyle w:val="grame"/>
        </w:rPr>
        <w:t xml:space="preserve">Panel Organizer, </w:t>
      </w:r>
      <w:r>
        <w:rPr>
          <w:rStyle w:val="grame"/>
          <w:i/>
          <w:iCs/>
        </w:rPr>
        <w:t>Tragedy and Political Theory</w:t>
      </w:r>
      <w:r>
        <w:rPr>
          <w:rStyle w:val="grame"/>
        </w:rPr>
        <w:t>, at the annual meeting of the American Political Science Association, Washington, DC, August 31-September 3, 2000.</w:t>
      </w:r>
    </w:p>
    <w:p w14:paraId="088A709D" w14:textId="5B225DDC" w:rsidR="008B1A16" w:rsidRDefault="008B1A16" w:rsidP="007E7C1D">
      <w:pPr>
        <w:pStyle w:val="BodyTextIndent"/>
        <w:ind w:left="360" w:hanging="360"/>
      </w:pPr>
      <w:r>
        <w:t>“The Old War Between Philosophy and Poetry: The Case of Euripides,” presented at the annual meeting of the American Political Science Association, Washington, DC, August 31-September 3, 2000.</w:t>
      </w:r>
    </w:p>
    <w:p w14:paraId="51B4B059" w14:textId="5077B895" w:rsidR="008B1A16" w:rsidRDefault="008B1A16" w:rsidP="007E7C1D">
      <w:pPr>
        <w:pStyle w:val="BodyTextIndent"/>
        <w:ind w:left="360" w:hanging="360"/>
      </w:pPr>
      <w:r>
        <w:t xml:space="preserve">“Aristotle and Eric </w:t>
      </w:r>
      <w:proofErr w:type="spellStart"/>
      <w:r>
        <w:t>Voegelin</w:t>
      </w:r>
      <w:proofErr w:type="spellEnd"/>
      <w:r>
        <w:t xml:space="preserve"> on </w:t>
      </w:r>
      <w:r>
        <w:rPr>
          <w:i/>
          <w:iCs/>
        </w:rPr>
        <w:t>Episteme</w:t>
      </w:r>
      <w:r>
        <w:t xml:space="preserve"> and </w:t>
      </w:r>
      <w:r>
        <w:rPr>
          <w:rStyle w:val="spelle"/>
          <w:i/>
          <w:iCs/>
        </w:rPr>
        <w:t>Nous</w:t>
      </w:r>
      <w:r>
        <w:rPr>
          <w:i/>
          <w:iCs/>
        </w:rPr>
        <w:t>,</w:t>
      </w:r>
      <w:r>
        <w:t xml:space="preserve">” presented at the annual meeting of the American Political Science Association, Washington, DC, </w:t>
      </w:r>
      <w:r>
        <w:rPr>
          <w:rStyle w:val="grame"/>
        </w:rPr>
        <w:t>August</w:t>
      </w:r>
      <w:r>
        <w:t xml:space="preserve"> 31-September 3, 2000.</w:t>
      </w:r>
    </w:p>
    <w:p w14:paraId="32FB0FDD" w14:textId="1BF1090B" w:rsidR="008B1A16" w:rsidRDefault="008B1A16" w:rsidP="007E7C1D">
      <w:pPr>
        <w:pStyle w:val="BodyTextIndent"/>
        <w:ind w:left="360" w:hanging="360"/>
      </w:pPr>
      <w:r>
        <w:t xml:space="preserve">“Euripides’ </w:t>
      </w:r>
      <w:r>
        <w:rPr>
          <w:rStyle w:val="spelle"/>
          <w:i/>
          <w:iCs/>
        </w:rPr>
        <w:t>Hecuba</w:t>
      </w:r>
      <w:r>
        <w:t xml:space="preserve">: Education, Persuasion and the Moral Foundations of Democracy,” co-authored with Cecil L. Eubanks, presented at the annual meeting of the Southern Political Science Association, Savannah, </w:t>
      </w:r>
      <w:r w:rsidR="007539D5">
        <w:t>GA</w:t>
      </w:r>
      <w:r>
        <w:t>, November, 1999.</w:t>
      </w:r>
    </w:p>
    <w:p w14:paraId="609B32BA" w14:textId="77777777" w:rsidR="008B1A16" w:rsidRDefault="008B1A16" w:rsidP="007E7C1D">
      <w:pPr>
        <w:pStyle w:val="BodyTextIndent"/>
        <w:ind w:left="360" w:hanging="360"/>
      </w:pPr>
      <w:r>
        <w:t xml:space="preserve">Discussant, </w:t>
      </w:r>
      <w:r>
        <w:rPr>
          <w:i/>
          <w:iCs/>
        </w:rPr>
        <w:t xml:space="preserve">Are There Practical Applications to </w:t>
      </w:r>
      <w:proofErr w:type="spellStart"/>
      <w:r>
        <w:rPr>
          <w:rStyle w:val="spelle"/>
          <w:i/>
          <w:iCs/>
        </w:rPr>
        <w:t>Voegelin’s</w:t>
      </w:r>
      <w:proofErr w:type="spellEnd"/>
      <w:r>
        <w:rPr>
          <w:i/>
          <w:iCs/>
        </w:rPr>
        <w:t xml:space="preserve"> Political Philosophy?</w:t>
      </w:r>
      <w:r>
        <w:t xml:space="preserve"> </w:t>
      </w:r>
      <w:proofErr w:type="gramStart"/>
      <w:r>
        <w:rPr>
          <w:rStyle w:val="grame"/>
        </w:rPr>
        <w:t>at</w:t>
      </w:r>
      <w:proofErr w:type="gramEnd"/>
      <w:r>
        <w:t xml:space="preserve"> the annual meeting of the American Political Science Association, Atlanta, </w:t>
      </w:r>
      <w:r w:rsidR="007539D5">
        <w:t>GA</w:t>
      </w:r>
      <w:r>
        <w:t>, September 2-5, 1999.</w:t>
      </w:r>
    </w:p>
    <w:p w14:paraId="405B823B" w14:textId="77777777" w:rsidR="008B1A16" w:rsidRDefault="008B1A16" w:rsidP="007E7C1D">
      <w:pPr>
        <w:pStyle w:val="BodyTextIndent"/>
        <w:ind w:left="360" w:hanging="360"/>
      </w:pPr>
      <w:r>
        <w:t xml:space="preserve">Discussant, </w:t>
      </w:r>
      <w:r>
        <w:rPr>
          <w:i/>
          <w:iCs/>
        </w:rPr>
        <w:t>Democratic Theory</w:t>
      </w:r>
      <w:r>
        <w:t xml:space="preserve">, at the Annual Meeting of the Southern Political Science Association, Atlanta, </w:t>
      </w:r>
      <w:r w:rsidR="007539D5">
        <w:t>GA</w:t>
      </w:r>
      <w:r>
        <w:t>, October 28-31, 1998.</w:t>
      </w:r>
    </w:p>
    <w:p w14:paraId="119FE522" w14:textId="77777777" w:rsidR="008B1A16" w:rsidRDefault="008B1A16" w:rsidP="008B1A16">
      <w:pPr>
        <w:ind w:left="720" w:hanging="720"/>
      </w:pPr>
      <w:r>
        <w:rPr>
          <w:sz w:val="24"/>
          <w:szCs w:val="24"/>
        </w:rPr>
        <w:t> </w:t>
      </w:r>
    </w:p>
    <w:p w14:paraId="3E25F8B5" w14:textId="74BCBEEA" w:rsidR="008B1A16" w:rsidRDefault="00041B26" w:rsidP="00F1086C">
      <w:r>
        <w:rPr>
          <w:b/>
          <w:bCs/>
          <w:caps/>
          <w:sz w:val="24"/>
          <w:szCs w:val="24"/>
        </w:rPr>
        <w:t xml:space="preserve">XIII. </w:t>
      </w:r>
      <w:r w:rsidR="008B1A16">
        <w:rPr>
          <w:b/>
          <w:bCs/>
          <w:caps/>
          <w:sz w:val="24"/>
          <w:szCs w:val="24"/>
        </w:rPr>
        <w:t>Languages</w:t>
      </w:r>
    </w:p>
    <w:p w14:paraId="51C309CD" w14:textId="77777777" w:rsidR="008B1A16" w:rsidRDefault="008B1A16" w:rsidP="008B1A16">
      <w:pPr>
        <w:ind w:left="720" w:hanging="720"/>
      </w:pPr>
      <w:r>
        <w:rPr>
          <w:sz w:val="24"/>
          <w:szCs w:val="24"/>
        </w:rPr>
        <w:t xml:space="preserve">            </w:t>
      </w:r>
    </w:p>
    <w:p w14:paraId="425BD357" w14:textId="67BDA616" w:rsidR="008B1A16" w:rsidRDefault="00AD3C26" w:rsidP="005112CD">
      <w:pPr>
        <w:pStyle w:val="Heading1"/>
        <w:spacing w:line="240" w:lineRule="auto"/>
        <w:ind w:left="0" w:firstLine="0"/>
      </w:pPr>
      <w:r>
        <w:t xml:space="preserve">Reading knowledge of </w:t>
      </w:r>
      <w:r w:rsidR="0095088F">
        <w:t xml:space="preserve">Ancient Greek, </w:t>
      </w:r>
      <w:r w:rsidR="005112CD">
        <w:t>Latin</w:t>
      </w:r>
      <w:r w:rsidR="0095088F">
        <w:t>,</w:t>
      </w:r>
      <w:r w:rsidR="0095088F" w:rsidRPr="0095088F">
        <w:t xml:space="preserve"> </w:t>
      </w:r>
      <w:r w:rsidR="004C1EBB">
        <w:t>German, and Italian</w:t>
      </w:r>
    </w:p>
    <w:p w14:paraId="57C79096" w14:textId="77777777" w:rsidR="005D0FAA" w:rsidRDefault="005D0FAA" w:rsidP="008B1A16">
      <w:pPr>
        <w:pStyle w:val="Heading1"/>
        <w:spacing w:line="240" w:lineRule="auto"/>
      </w:pPr>
    </w:p>
    <w:p w14:paraId="1E02BE7C" w14:textId="07F4FE30" w:rsidR="005D0FAA" w:rsidRPr="005D0FAA" w:rsidRDefault="00041B26" w:rsidP="005D0FAA">
      <w:pPr>
        <w:tabs>
          <w:tab w:val="left" w:pos="2970"/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sz w:val="24"/>
          <w:szCs w:val="24"/>
        </w:rPr>
      </w:pPr>
      <w:r>
        <w:rPr>
          <w:b/>
          <w:smallCaps/>
          <w:sz w:val="24"/>
          <w:szCs w:val="24"/>
        </w:rPr>
        <w:t xml:space="preserve">XIV. </w:t>
      </w:r>
      <w:r w:rsidR="005D0FAA">
        <w:rPr>
          <w:b/>
          <w:smallCaps/>
          <w:sz w:val="24"/>
          <w:szCs w:val="24"/>
        </w:rPr>
        <w:t xml:space="preserve">PROFESSIONAL </w:t>
      </w:r>
      <w:r w:rsidR="00FE33F5">
        <w:rPr>
          <w:b/>
          <w:smallCaps/>
          <w:sz w:val="24"/>
          <w:szCs w:val="24"/>
        </w:rPr>
        <w:t>SERVICE</w:t>
      </w:r>
      <w:r w:rsidR="005D0FAA" w:rsidRPr="005D0FAA">
        <w:rPr>
          <w:sz w:val="24"/>
          <w:szCs w:val="24"/>
        </w:rPr>
        <w:tab/>
      </w:r>
    </w:p>
    <w:p w14:paraId="74D599A3" w14:textId="77777777" w:rsidR="004A65B4" w:rsidRDefault="005112CD" w:rsidP="005112CD">
      <w:pPr>
        <w:tabs>
          <w:tab w:val="left" w:pos="720"/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EB191A8" w14:textId="710B3937" w:rsidR="005112CD" w:rsidRPr="005112CD" w:rsidRDefault="008757A4" w:rsidP="005112CD">
      <w:pPr>
        <w:tabs>
          <w:tab w:val="left" w:pos="720"/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 w:rsidR="005112CD">
        <w:rPr>
          <w:b/>
          <w:sz w:val="24"/>
          <w:szCs w:val="24"/>
        </w:rPr>
        <w:t xml:space="preserve">Anonymous </w:t>
      </w:r>
      <w:r w:rsidR="00F37BDF">
        <w:rPr>
          <w:b/>
          <w:sz w:val="24"/>
          <w:szCs w:val="24"/>
        </w:rPr>
        <w:t xml:space="preserve">Referee for Journals, </w:t>
      </w:r>
      <w:r w:rsidR="005112CD" w:rsidRPr="005112CD">
        <w:rPr>
          <w:b/>
          <w:sz w:val="24"/>
          <w:szCs w:val="24"/>
        </w:rPr>
        <w:t>Presses</w:t>
      </w:r>
      <w:r w:rsidR="00F37BDF">
        <w:rPr>
          <w:b/>
          <w:sz w:val="24"/>
          <w:szCs w:val="24"/>
        </w:rPr>
        <w:t>,</w:t>
      </w:r>
      <w:r w:rsidR="005112CD">
        <w:rPr>
          <w:b/>
          <w:sz w:val="24"/>
          <w:szCs w:val="24"/>
        </w:rPr>
        <w:t xml:space="preserve"> and Foundations</w:t>
      </w:r>
    </w:p>
    <w:p w14:paraId="100F8C18" w14:textId="687A5188" w:rsidR="00F05E7B" w:rsidRDefault="005112CD" w:rsidP="008757A4">
      <w:pPr>
        <w:tabs>
          <w:tab w:val="left" w:pos="990"/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sz w:val="24"/>
          <w:szCs w:val="24"/>
        </w:rPr>
      </w:pPr>
      <w:r w:rsidRPr="005112CD">
        <w:rPr>
          <w:i/>
          <w:sz w:val="24"/>
          <w:szCs w:val="24"/>
        </w:rPr>
        <w:t>Journal of Politics, Review of Politics, Classical Philology,</w:t>
      </w:r>
      <w:r w:rsidR="00B4616F">
        <w:rPr>
          <w:i/>
          <w:sz w:val="24"/>
          <w:szCs w:val="24"/>
        </w:rPr>
        <w:t xml:space="preserve"> Classical Quarterly,</w:t>
      </w:r>
      <w:r w:rsidRPr="005112CD">
        <w:rPr>
          <w:i/>
          <w:sz w:val="24"/>
          <w:szCs w:val="24"/>
        </w:rPr>
        <w:t xml:space="preserve"> Polity, International Journal of Political Theory, Journal of Military Ethics, British Journal of the History of Philosophy, </w:t>
      </w:r>
      <w:r w:rsidR="00A71133">
        <w:rPr>
          <w:i/>
          <w:sz w:val="24"/>
          <w:szCs w:val="24"/>
        </w:rPr>
        <w:t xml:space="preserve">Philosophy and </w:t>
      </w:r>
      <w:r w:rsidR="00A71133" w:rsidRPr="00A71133">
        <w:rPr>
          <w:i/>
          <w:sz w:val="24"/>
          <w:szCs w:val="24"/>
        </w:rPr>
        <w:t>Rhetoric</w:t>
      </w:r>
      <w:r w:rsidR="00A71133">
        <w:rPr>
          <w:sz w:val="24"/>
          <w:szCs w:val="24"/>
        </w:rPr>
        <w:t xml:space="preserve">, </w:t>
      </w:r>
      <w:r w:rsidR="00DD415E">
        <w:rPr>
          <w:i/>
          <w:sz w:val="24"/>
          <w:szCs w:val="24"/>
        </w:rPr>
        <w:t xml:space="preserve">Journal of Political Ideology, </w:t>
      </w:r>
      <w:r w:rsidRPr="00A71133">
        <w:rPr>
          <w:sz w:val="24"/>
          <w:szCs w:val="24"/>
        </w:rPr>
        <w:t>University</w:t>
      </w:r>
      <w:r w:rsidRPr="005112CD">
        <w:rPr>
          <w:sz w:val="24"/>
          <w:szCs w:val="24"/>
        </w:rPr>
        <w:t xml:space="preserve"> of Kentucky Press</w:t>
      </w:r>
      <w:r w:rsidR="001A470E">
        <w:rPr>
          <w:sz w:val="24"/>
          <w:szCs w:val="24"/>
        </w:rPr>
        <w:t>, State University of New York Press, Oxford University Press</w:t>
      </w:r>
      <w:r w:rsidR="00A71133">
        <w:rPr>
          <w:sz w:val="24"/>
          <w:szCs w:val="24"/>
        </w:rPr>
        <w:t>,</w:t>
      </w:r>
      <w:r w:rsidRPr="005112CD">
        <w:rPr>
          <w:sz w:val="24"/>
          <w:szCs w:val="24"/>
        </w:rPr>
        <w:t xml:space="preserve"> and Cambridge University Press.  </w:t>
      </w:r>
    </w:p>
    <w:p w14:paraId="64F2E22E" w14:textId="77777777" w:rsidR="00F05E7B" w:rsidRDefault="00F05E7B" w:rsidP="008757A4">
      <w:pPr>
        <w:tabs>
          <w:tab w:val="left" w:pos="990"/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sz w:val="24"/>
          <w:szCs w:val="24"/>
        </w:rPr>
      </w:pPr>
    </w:p>
    <w:p w14:paraId="0D2DC39C" w14:textId="3F7E2233" w:rsidR="005112CD" w:rsidRPr="005112CD" w:rsidRDefault="005112CD" w:rsidP="008757A4">
      <w:pPr>
        <w:tabs>
          <w:tab w:val="left" w:pos="990"/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sz w:val="24"/>
          <w:szCs w:val="24"/>
        </w:rPr>
      </w:pPr>
      <w:r w:rsidRPr="005112CD">
        <w:rPr>
          <w:sz w:val="24"/>
          <w:szCs w:val="24"/>
        </w:rPr>
        <w:t>Peer Reviewer for the National Endowment for the Humanities</w:t>
      </w:r>
    </w:p>
    <w:p w14:paraId="2FB5E887" w14:textId="77777777" w:rsidR="005112CD" w:rsidRDefault="005112CD" w:rsidP="005112CD">
      <w:pPr>
        <w:tabs>
          <w:tab w:val="left" w:pos="2970"/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sz w:val="24"/>
          <w:szCs w:val="24"/>
        </w:rPr>
      </w:pPr>
    </w:p>
    <w:p w14:paraId="4E9845F3" w14:textId="3429A6A5" w:rsidR="005112CD" w:rsidRPr="005112CD" w:rsidRDefault="008757A4" w:rsidP="005112CD">
      <w:pPr>
        <w:tabs>
          <w:tab w:val="left" w:pos="720"/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 w:rsidR="005112CD" w:rsidRPr="005112CD">
        <w:rPr>
          <w:b/>
          <w:sz w:val="24"/>
          <w:szCs w:val="24"/>
        </w:rPr>
        <w:t>University Service</w:t>
      </w:r>
    </w:p>
    <w:p w14:paraId="4EEBD1FE" w14:textId="77777777" w:rsidR="007E7C1D" w:rsidRDefault="005112CD" w:rsidP="008757A4">
      <w:pPr>
        <w:tabs>
          <w:tab w:val="left" w:pos="7200"/>
          <w:tab w:val="left" w:pos="7920"/>
          <w:tab w:val="left" w:pos="8640"/>
          <w:tab w:val="left" w:pos="11250"/>
        </w:tabs>
        <w:ind w:right="1080"/>
        <w:rPr>
          <w:sz w:val="24"/>
          <w:szCs w:val="24"/>
        </w:rPr>
      </w:pPr>
      <w:r>
        <w:rPr>
          <w:sz w:val="24"/>
          <w:szCs w:val="24"/>
        </w:rPr>
        <w:lastRenderedPageBreak/>
        <w:t>Baylor Committee for the S</w:t>
      </w:r>
      <w:r w:rsidR="00DC65D1">
        <w:rPr>
          <w:sz w:val="24"/>
          <w:szCs w:val="24"/>
        </w:rPr>
        <w:t>election of Outstanding</w:t>
      </w:r>
      <w:r w:rsidR="007E7C1D">
        <w:rPr>
          <w:sz w:val="24"/>
          <w:szCs w:val="24"/>
        </w:rPr>
        <w:t xml:space="preserve"> Faculty</w:t>
      </w:r>
    </w:p>
    <w:p w14:paraId="7785604C" w14:textId="77777777" w:rsidR="007E7C1D" w:rsidRDefault="008757A4" w:rsidP="008757A4">
      <w:pPr>
        <w:tabs>
          <w:tab w:val="left" w:pos="7200"/>
          <w:tab w:val="left" w:pos="7920"/>
          <w:tab w:val="left" w:pos="8640"/>
          <w:tab w:val="left" w:pos="11250"/>
        </w:tabs>
        <w:ind w:right="1080"/>
        <w:rPr>
          <w:sz w:val="24"/>
          <w:szCs w:val="24"/>
        </w:rPr>
      </w:pPr>
      <w:r>
        <w:rPr>
          <w:sz w:val="24"/>
          <w:szCs w:val="24"/>
        </w:rPr>
        <w:t xml:space="preserve">Baylor University Press </w:t>
      </w:r>
      <w:r w:rsidR="005112CD">
        <w:rPr>
          <w:sz w:val="24"/>
          <w:szCs w:val="24"/>
        </w:rPr>
        <w:t>Committee</w:t>
      </w:r>
    </w:p>
    <w:p w14:paraId="23CD833A" w14:textId="4B72AD90" w:rsidR="005112CD" w:rsidRDefault="00DC65D1" w:rsidP="008757A4">
      <w:pPr>
        <w:tabs>
          <w:tab w:val="left" w:pos="7200"/>
          <w:tab w:val="left" w:pos="7920"/>
          <w:tab w:val="left" w:pos="8640"/>
          <w:tab w:val="left" w:pos="11250"/>
        </w:tabs>
        <w:ind w:right="1080"/>
        <w:rPr>
          <w:sz w:val="24"/>
          <w:szCs w:val="24"/>
        </w:rPr>
      </w:pPr>
      <w:r>
        <w:rPr>
          <w:sz w:val="24"/>
          <w:szCs w:val="24"/>
        </w:rPr>
        <w:t xml:space="preserve">HEB </w:t>
      </w:r>
      <w:r w:rsidR="00941CE6">
        <w:rPr>
          <w:sz w:val="24"/>
          <w:szCs w:val="24"/>
        </w:rPr>
        <w:t xml:space="preserve">Dissertation </w:t>
      </w:r>
      <w:r>
        <w:rPr>
          <w:sz w:val="24"/>
          <w:szCs w:val="24"/>
        </w:rPr>
        <w:t>Fellowship Selection Committee</w:t>
      </w:r>
    </w:p>
    <w:p w14:paraId="1E300570" w14:textId="77777777" w:rsidR="005112CD" w:rsidRDefault="005112CD" w:rsidP="005112CD">
      <w:pPr>
        <w:tabs>
          <w:tab w:val="left" w:pos="2970"/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sz w:val="24"/>
          <w:szCs w:val="24"/>
        </w:rPr>
      </w:pPr>
    </w:p>
    <w:p w14:paraId="70A64700" w14:textId="33A3BF9C" w:rsidR="005112CD" w:rsidRPr="00DC65D1" w:rsidRDefault="00041B26" w:rsidP="00AE36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XV. </w:t>
      </w:r>
      <w:r w:rsidR="00417A45">
        <w:rPr>
          <w:b/>
          <w:sz w:val="24"/>
          <w:szCs w:val="24"/>
        </w:rPr>
        <w:t>MEMBERSHIPS AND AFFILIATIONS</w:t>
      </w:r>
    </w:p>
    <w:p w14:paraId="1D999528" w14:textId="77777777" w:rsidR="007E7C1D" w:rsidRDefault="005112CD" w:rsidP="008757A4">
      <w:pPr>
        <w:tabs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sz w:val="24"/>
          <w:szCs w:val="24"/>
        </w:rPr>
      </w:pPr>
      <w:r w:rsidRPr="005112CD">
        <w:rPr>
          <w:sz w:val="24"/>
          <w:szCs w:val="24"/>
        </w:rPr>
        <w:t>America</w:t>
      </w:r>
      <w:r w:rsidR="007E7C1D">
        <w:rPr>
          <w:sz w:val="24"/>
          <w:szCs w:val="24"/>
        </w:rPr>
        <w:t>n Political Science Association</w:t>
      </w:r>
    </w:p>
    <w:p w14:paraId="5954F133" w14:textId="6D27D89E" w:rsidR="007E7C1D" w:rsidRDefault="005112CD" w:rsidP="008757A4">
      <w:pPr>
        <w:tabs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sz w:val="24"/>
          <w:szCs w:val="24"/>
        </w:rPr>
      </w:pPr>
      <w:r w:rsidRPr="005112CD">
        <w:rPr>
          <w:sz w:val="24"/>
          <w:szCs w:val="24"/>
        </w:rPr>
        <w:t>Southern Political Science</w:t>
      </w:r>
      <w:r w:rsidR="007E7C1D">
        <w:rPr>
          <w:sz w:val="24"/>
          <w:szCs w:val="24"/>
        </w:rPr>
        <w:t xml:space="preserve"> Association</w:t>
      </w:r>
    </w:p>
    <w:p w14:paraId="34052BD0" w14:textId="77777777" w:rsidR="007E7C1D" w:rsidRDefault="005112CD" w:rsidP="008757A4">
      <w:pPr>
        <w:tabs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sz w:val="24"/>
          <w:szCs w:val="24"/>
        </w:rPr>
      </w:pPr>
      <w:r w:rsidRPr="005112CD">
        <w:rPr>
          <w:sz w:val="24"/>
          <w:szCs w:val="24"/>
        </w:rPr>
        <w:t xml:space="preserve">Eric </w:t>
      </w:r>
      <w:proofErr w:type="spellStart"/>
      <w:r w:rsidRPr="005112CD">
        <w:rPr>
          <w:sz w:val="24"/>
          <w:szCs w:val="24"/>
        </w:rPr>
        <w:t>Voegelin</w:t>
      </w:r>
      <w:proofErr w:type="spellEnd"/>
      <w:r w:rsidRPr="005112CD">
        <w:rPr>
          <w:sz w:val="24"/>
          <w:szCs w:val="24"/>
        </w:rPr>
        <w:t xml:space="preserve"> Society</w:t>
      </w:r>
    </w:p>
    <w:p w14:paraId="35FEC18A" w14:textId="456E8A54" w:rsidR="005112CD" w:rsidRDefault="00DC65D1" w:rsidP="008757A4">
      <w:pPr>
        <w:tabs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sz w:val="24"/>
          <w:szCs w:val="24"/>
        </w:rPr>
      </w:pPr>
      <w:r>
        <w:rPr>
          <w:sz w:val="24"/>
          <w:szCs w:val="24"/>
        </w:rPr>
        <w:t xml:space="preserve">Michael </w:t>
      </w:r>
      <w:proofErr w:type="spellStart"/>
      <w:r>
        <w:rPr>
          <w:sz w:val="24"/>
          <w:szCs w:val="24"/>
        </w:rPr>
        <w:t>Oakeshott</w:t>
      </w:r>
      <w:proofErr w:type="spellEnd"/>
      <w:r>
        <w:rPr>
          <w:sz w:val="24"/>
          <w:szCs w:val="24"/>
        </w:rPr>
        <w:t xml:space="preserve"> Association</w:t>
      </w:r>
    </w:p>
    <w:p w14:paraId="16776025" w14:textId="59BC2DB3" w:rsidR="00E54C2C" w:rsidRDefault="00E54C2C" w:rsidP="00E54C2C">
      <w:pPr>
        <w:rPr>
          <w:sz w:val="24"/>
          <w:szCs w:val="24"/>
        </w:rPr>
      </w:pPr>
      <w:r>
        <w:rPr>
          <w:sz w:val="24"/>
          <w:szCs w:val="24"/>
        </w:rPr>
        <w:t>Affiliated Scholar, John Jay Institute</w:t>
      </w:r>
    </w:p>
    <w:p w14:paraId="2037C46D" w14:textId="77777777" w:rsidR="00E54C2C" w:rsidRDefault="00E54C2C" w:rsidP="008757A4">
      <w:pPr>
        <w:tabs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sz w:val="24"/>
          <w:szCs w:val="24"/>
        </w:rPr>
      </w:pPr>
    </w:p>
    <w:p w14:paraId="40C6786B" w14:textId="77777777" w:rsidR="008B5A7D" w:rsidRDefault="008B5A7D" w:rsidP="008B5A7D">
      <w:pPr>
        <w:tabs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sz w:val="24"/>
          <w:szCs w:val="24"/>
        </w:rPr>
      </w:pPr>
    </w:p>
    <w:p w14:paraId="19067A43" w14:textId="7B63EFEF" w:rsidR="008B5A7D" w:rsidRPr="008B5A7D" w:rsidRDefault="008B5A7D" w:rsidP="00417A45">
      <w:pPr>
        <w:tabs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i/>
          <w:sz w:val="24"/>
          <w:szCs w:val="24"/>
        </w:rPr>
      </w:pPr>
      <w:r>
        <w:rPr>
          <w:i/>
          <w:sz w:val="24"/>
          <w:szCs w:val="24"/>
        </w:rPr>
        <w:t>Recommendations Available upon Request</w:t>
      </w:r>
    </w:p>
    <w:p w14:paraId="40932CF6" w14:textId="77777777" w:rsidR="005112CD" w:rsidRPr="005112CD" w:rsidRDefault="005112CD" w:rsidP="005112CD">
      <w:pPr>
        <w:tabs>
          <w:tab w:val="left" w:pos="2970"/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sz w:val="24"/>
          <w:szCs w:val="24"/>
        </w:rPr>
      </w:pPr>
    </w:p>
    <w:sectPr w:rsidR="005112CD" w:rsidRPr="005112CD" w:rsidSect="00731ADC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40FCF" w14:textId="77777777" w:rsidR="00B741A3" w:rsidRDefault="00B741A3">
      <w:r>
        <w:separator/>
      </w:r>
    </w:p>
  </w:endnote>
  <w:endnote w:type="continuationSeparator" w:id="0">
    <w:p w14:paraId="7F050AB1" w14:textId="77777777" w:rsidR="00B741A3" w:rsidRDefault="00B7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86D90" w14:textId="77777777" w:rsidR="00B741A3" w:rsidRDefault="00B741A3" w:rsidP="008B1A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800B7F" w14:textId="77777777" w:rsidR="00B741A3" w:rsidRDefault="00B741A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EF328" w14:textId="77777777" w:rsidR="00B741A3" w:rsidRDefault="00B741A3" w:rsidP="008B1A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620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CB30333" w14:textId="77777777" w:rsidR="00B741A3" w:rsidRDefault="00B741A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33FD4" w14:textId="77777777" w:rsidR="00B741A3" w:rsidRDefault="00B741A3">
      <w:r>
        <w:separator/>
      </w:r>
    </w:p>
  </w:footnote>
  <w:footnote w:type="continuationSeparator" w:id="0">
    <w:p w14:paraId="106F1B98" w14:textId="77777777" w:rsidR="00B741A3" w:rsidRDefault="00B741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20D2A" w14:textId="77777777" w:rsidR="00B741A3" w:rsidRDefault="00B741A3" w:rsidP="008807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98055A" w14:textId="77777777" w:rsidR="00B741A3" w:rsidRDefault="00B741A3" w:rsidP="005A391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FB1F7" w14:textId="77777777" w:rsidR="00B741A3" w:rsidRDefault="00B741A3" w:rsidP="008807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620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8642348" w14:textId="56AAD3FE" w:rsidR="00B741A3" w:rsidRPr="005A391D" w:rsidRDefault="00B741A3" w:rsidP="005A391D">
    <w:pPr>
      <w:pStyle w:val="Header"/>
      <w:ind w:right="360"/>
      <w:jc w:val="right"/>
      <w:rPr>
        <w:i/>
      </w:rPr>
    </w:pPr>
    <w:r>
      <w:rPr>
        <w:i/>
      </w:rPr>
      <w:t>David D. Corey, Curriculum Vitae</w:t>
    </w:r>
  </w:p>
  <w:p w14:paraId="20C6DDFC" w14:textId="77777777" w:rsidR="00B741A3" w:rsidRDefault="00B741A3" w:rsidP="005A391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B77"/>
    <w:multiLevelType w:val="hybridMultilevel"/>
    <w:tmpl w:val="47EE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04519"/>
    <w:multiLevelType w:val="hybridMultilevel"/>
    <w:tmpl w:val="121E6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E340B"/>
    <w:multiLevelType w:val="hybridMultilevel"/>
    <w:tmpl w:val="8328F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3694E"/>
    <w:multiLevelType w:val="hybridMultilevel"/>
    <w:tmpl w:val="67209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608E0"/>
    <w:multiLevelType w:val="hybridMultilevel"/>
    <w:tmpl w:val="72C8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D452F"/>
    <w:multiLevelType w:val="hybridMultilevel"/>
    <w:tmpl w:val="C036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97923"/>
    <w:multiLevelType w:val="hybridMultilevel"/>
    <w:tmpl w:val="FE2CA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71F20"/>
    <w:multiLevelType w:val="hybridMultilevel"/>
    <w:tmpl w:val="8BD27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C1671"/>
    <w:multiLevelType w:val="hybridMultilevel"/>
    <w:tmpl w:val="5136F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3B25EB"/>
    <w:multiLevelType w:val="hybridMultilevel"/>
    <w:tmpl w:val="B32EA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474E3"/>
    <w:multiLevelType w:val="hybridMultilevel"/>
    <w:tmpl w:val="141AA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BC393F"/>
    <w:multiLevelType w:val="hybridMultilevel"/>
    <w:tmpl w:val="CD445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1"/>
  </w:num>
  <w:num w:numId="5">
    <w:abstractNumId w:val="4"/>
  </w:num>
  <w:num w:numId="6">
    <w:abstractNumId w:val="2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DC"/>
    <w:rsid w:val="00006419"/>
    <w:rsid w:val="00031DF3"/>
    <w:rsid w:val="00041B26"/>
    <w:rsid w:val="000729F1"/>
    <w:rsid w:val="00081DB0"/>
    <w:rsid w:val="000A50B8"/>
    <w:rsid w:val="000B1D8C"/>
    <w:rsid w:val="000B5EBF"/>
    <w:rsid w:val="000B66B5"/>
    <w:rsid w:val="000D1AF3"/>
    <w:rsid w:val="000E1C3B"/>
    <w:rsid w:val="000E442B"/>
    <w:rsid w:val="000F7F67"/>
    <w:rsid w:val="001022F5"/>
    <w:rsid w:val="00107AE8"/>
    <w:rsid w:val="00121408"/>
    <w:rsid w:val="0013196C"/>
    <w:rsid w:val="00132576"/>
    <w:rsid w:val="001368A2"/>
    <w:rsid w:val="0016123C"/>
    <w:rsid w:val="0016144C"/>
    <w:rsid w:val="0018620C"/>
    <w:rsid w:val="001906DC"/>
    <w:rsid w:val="00190C9E"/>
    <w:rsid w:val="00191AF1"/>
    <w:rsid w:val="00192770"/>
    <w:rsid w:val="001A3F81"/>
    <w:rsid w:val="001A470E"/>
    <w:rsid w:val="001A5546"/>
    <w:rsid w:val="001A5B6F"/>
    <w:rsid w:val="001C4C45"/>
    <w:rsid w:val="001C5C8D"/>
    <w:rsid w:val="001D4401"/>
    <w:rsid w:val="001D4AED"/>
    <w:rsid w:val="001E179A"/>
    <w:rsid w:val="001E479E"/>
    <w:rsid w:val="001E4937"/>
    <w:rsid w:val="001F748E"/>
    <w:rsid w:val="001F7C99"/>
    <w:rsid w:val="002146CC"/>
    <w:rsid w:val="00216B66"/>
    <w:rsid w:val="00230481"/>
    <w:rsid w:val="00244A7F"/>
    <w:rsid w:val="00252F2B"/>
    <w:rsid w:val="00264D5C"/>
    <w:rsid w:val="00265AF3"/>
    <w:rsid w:val="00270072"/>
    <w:rsid w:val="002738B5"/>
    <w:rsid w:val="0027657E"/>
    <w:rsid w:val="00276CD2"/>
    <w:rsid w:val="0027746D"/>
    <w:rsid w:val="002803D3"/>
    <w:rsid w:val="0029457F"/>
    <w:rsid w:val="002A5E01"/>
    <w:rsid w:val="002D0DF1"/>
    <w:rsid w:val="002D3718"/>
    <w:rsid w:val="002E379C"/>
    <w:rsid w:val="002E3932"/>
    <w:rsid w:val="00301E5F"/>
    <w:rsid w:val="003178D8"/>
    <w:rsid w:val="0032662A"/>
    <w:rsid w:val="003468FB"/>
    <w:rsid w:val="00352B20"/>
    <w:rsid w:val="0035418A"/>
    <w:rsid w:val="003833A5"/>
    <w:rsid w:val="0038508E"/>
    <w:rsid w:val="00397EFE"/>
    <w:rsid w:val="003A033E"/>
    <w:rsid w:val="003A5C07"/>
    <w:rsid w:val="003B1868"/>
    <w:rsid w:val="003B3848"/>
    <w:rsid w:val="003E216D"/>
    <w:rsid w:val="003E3FC1"/>
    <w:rsid w:val="003F5761"/>
    <w:rsid w:val="0041147A"/>
    <w:rsid w:val="00417A45"/>
    <w:rsid w:val="00422720"/>
    <w:rsid w:val="004353DD"/>
    <w:rsid w:val="00436E1C"/>
    <w:rsid w:val="00440C0E"/>
    <w:rsid w:val="00456E14"/>
    <w:rsid w:val="00467FD3"/>
    <w:rsid w:val="004804C3"/>
    <w:rsid w:val="0048648E"/>
    <w:rsid w:val="004A65B4"/>
    <w:rsid w:val="004B23D0"/>
    <w:rsid w:val="004B32ED"/>
    <w:rsid w:val="004B4CDC"/>
    <w:rsid w:val="004C0F54"/>
    <w:rsid w:val="004C1EBB"/>
    <w:rsid w:val="004C4D2C"/>
    <w:rsid w:val="004F6BF5"/>
    <w:rsid w:val="005112CD"/>
    <w:rsid w:val="00534EB0"/>
    <w:rsid w:val="005424E0"/>
    <w:rsid w:val="00544FBB"/>
    <w:rsid w:val="005479E1"/>
    <w:rsid w:val="005501AD"/>
    <w:rsid w:val="0055026B"/>
    <w:rsid w:val="0057061F"/>
    <w:rsid w:val="005842AA"/>
    <w:rsid w:val="0059182E"/>
    <w:rsid w:val="005920C5"/>
    <w:rsid w:val="005A391D"/>
    <w:rsid w:val="005C64E9"/>
    <w:rsid w:val="005D0FAA"/>
    <w:rsid w:val="005F1B81"/>
    <w:rsid w:val="005F370B"/>
    <w:rsid w:val="005F4C14"/>
    <w:rsid w:val="00600773"/>
    <w:rsid w:val="00604667"/>
    <w:rsid w:val="00617056"/>
    <w:rsid w:val="00617BAA"/>
    <w:rsid w:val="006216F4"/>
    <w:rsid w:val="006219E8"/>
    <w:rsid w:val="00623D45"/>
    <w:rsid w:val="00627D5D"/>
    <w:rsid w:val="00633F50"/>
    <w:rsid w:val="006343A5"/>
    <w:rsid w:val="006429CE"/>
    <w:rsid w:val="00651515"/>
    <w:rsid w:val="0066188D"/>
    <w:rsid w:val="00662703"/>
    <w:rsid w:val="00670763"/>
    <w:rsid w:val="0067317E"/>
    <w:rsid w:val="006812FB"/>
    <w:rsid w:val="00681DC6"/>
    <w:rsid w:val="006832C6"/>
    <w:rsid w:val="00693EFA"/>
    <w:rsid w:val="006941D9"/>
    <w:rsid w:val="006A731A"/>
    <w:rsid w:val="006B18EA"/>
    <w:rsid w:val="006B396C"/>
    <w:rsid w:val="006C1ECC"/>
    <w:rsid w:val="006C5440"/>
    <w:rsid w:val="006D36A9"/>
    <w:rsid w:val="006D56C0"/>
    <w:rsid w:val="006E53CF"/>
    <w:rsid w:val="00700B01"/>
    <w:rsid w:val="00713AC7"/>
    <w:rsid w:val="00727E75"/>
    <w:rsid w:val="00730024"/>
    <w:rsid w:val="00731ADC"/>
    <w:rsid w:val="00737A46"/>
    <w:rsid w:val="007474DD"/>
    <w:rsid w:val="007539D5"/>
    <w:rsid w:val="00757B45"/>
    <w:rsid w:val="00792535"/>
    <w:rsid w:val="0079476D"/>
    <w:rsid w:val="007A5CDF"/>
    <w:rsid w:val="007B438A"/>
    <w:rsid w:val="007B6551"/>
    <w:rsid w:val="007C2CCF"/>
    <w:rsid w:val="007D175A"/>
    <w:rsid w:val="007E30FC"/>
    <w:rsid w:val="007E7C1D"/>
    <w:rsid w:val="007F0B05"/>
    <w:rsid w:val="007F230D"/>
    <w:rsid w:val="007F51E0"/>
    <w:rsid w:val="008040EB"/>
    <w:rsid w:val="0080514C"/>
    <w:rsid w:val="00847576"/>
    <w:rsid w:val="008475EA"/>
    <w:rsid w:val="00850AF0"/>
    <w:rsid w:val="00855E83"/>
    <w:rsid w:val="00863765"/>
    <w:rsid w:val="008757A4"/>
    <w:rsid w:val="00880720"/>
    <w:rsid w:val="00882F11"/>
    <w:rsid w:val="008A62BC"/>
    <w:rsid w:val="008B1A16"/>
    <w:rsid w:val="008B5A7D"/>
    <w:rsid w:val="008C1C22"/>
    <w:rsid w:val="008C329B"/>
    <w:rsid w:val="008D27DD"/>
    <w:rsid w:val="008D2894"/>
    <w:rsid w:val="008E240C"/>
    <w:rsid w:val="00901991"/>
    <w:rsid w:val="00910621"/>
    <w:rsid w:val="00934A1B"/>
    <w:rsid w:val="00941CE6"/>
    <w:rsid w:val="00943FD8"/>
    <w:rsid w:val="009468DA"/>
    <w:rsid w:val="0095088F"/>
    <w:rsid w:val="0097072D"/>
    <w:rsid w:val="00974C84"/>
    <w:rsid w:val="00977824"/>
    <w:rsid w:val="00982732"/>
    <w:rsid w:val="0099775F"/>
    <w:rsid w:val="009A07DA"/>
    <w:rsid w:val="009B6266"/>
    <w:rsid w:val="009B7040"/>
    <w:rsid w:val="009F2D9C"/>
    <w:rsid w:val="00A07051"/>
    <w:rsid w:val="00A07D68"/>
    <w:rsid w:val="00A14A0D"/>
    <w:rsid w:val="00A17022"/>
    <w:rsid w:val="00A225DC"/>
    <w:rsid w:val="00A27F72"/>
    <w:rsid w:val="00A315E2"/>
    <w:rsid w:val="00A444EA"/>
    <w:rsid w:val="00A521EC"/>
    <w:rsid w:val="00A63931"/>
    <w:rsid w:val="00A67899"/>
    <w:rsid w:val="00A71133"/>
    <w:rsid w:val="00A75009"/>
    <w:rsid w:val="00A842C7"/>
    <w:rsid w:val="00A904EA"/>
    <w:rsid w:val="00A90603"/>
    <w:rsid w:val="00A91220"/>
    <w:rsid w:val="00A91AA6"/>
    <w:rsid w:val="00AA23A0"/>
    <w:rsid w:val="00AB7F5D"/>
    <w:rsid w:val="00AC0C97"/>
    <w:rsid w:val="00AC5CCB"/>
    <w:rsid w:val="00AD3C26"/>
    <w:rsid w:val="00AD77EA"/>
    <w:rsid w:val="00AE12AC"/>
    <w:rsid w:val="00AE3681"/>
    <w:rsid w:val="00AF23FC"/>
    <w:rsid w:val="00B00985"/>
    <w:rsid w:val="00B01CA4"/>
    <w:rsid w:val="00B02CDF"/>
    <w:rsid w:val="00B06E15"/>
    <w:rsid w:val="00B108DB"/>
    <w:rsid w:val="00B15E9D"/>
    <w:rsid w:val="00B32D91"/>
    <w:rsid w:val="00B4616F"/>
    <w:rsid w:val="00B61DE2"/>
    <w:rsid w:val="00B741A3"/>
    <w:rsid w:val="00B810D4"/>
    <w:rsid w:val="00B83B49"/>
    <w:rsid w:val="00B97320"/>
    <w:rsid w:val="00BA076C"/>
    <w:rsid w:val="00BA3750"/>
    <w:rsid w:val="00BA54C7"/>
    <w:rsid w:val="00BD2DEF"/>
    <w:rsid w:val="00BE1470"/>
    <w:rsid w:val="00BE3CFF"/>
    <w:rsid w:val="00C10537"/>
    <w:rsid w:val="00C14DC0"/>
    <w:rsid w:val="00C237C8"/>
    <w:rsid w:val="00C32DF9"/>
    <w:rsid w:val="00C34078"/>
    <w:rsid w:val="00C40318"/>
    <w:rsid w:val="00C44913"/>
    <w:rsid w:val="00C469D8"/>
    <w:rsid w:val="00CA4040"/>
    <w:rsid w:val="00CC260D"/>
    <w:rsid w:val="00CC5AF3"/>
    <w:rsid w:val="00CD1426"/>
    <w:rsid w:val="00CD4E76"/>
    <w:rsid w:val="00CE66F8"/>
    <w:rsid w:val="00CF1D5E"/>
    <w:rsid w:val="00CF7F94"/>
    <w:rsid w:val="00D04469"/>
    <w:rsid w:val="00D1330C"/>
    <w:rsid w:val="00D23D1C"/>
    <w:rsid w:val="00D30AE7"/>
    <w:rsid w:val="00D30ED2"/>
    <w:rsid w:val="00D311F4"/>
    <w:rsid w:val="00D32E59"/>
    <w:rsid w:val="00D50308"/>
    <w:rsid w:val="00D51DA9"/>
    <w:rsid w:val="00D62C18"/>
    <w:rsid w:val="00D74793"/>
    <w:rsid w:val="00D82099"/>
    <w:rsid w:val="00D97E7D"/>
    <w:rsid w:val="00DA022D"/>
    <w:rsid w:val="00DC5117"/>
    <w:rsid w:val="00DC65D1"/>
    <w:rsid w:val="00DD248A"/>
    <w:rsid w:val="00DD415E"/>
    <w:rsid w:val="00DE06C5"/>
    <w:rsid w:val="00DE4DB0"/>
    <w:rsid w:val="00DF643C"/>
    <w:rsid w:val="00E17320"/>
    <w:rsid w:val="00E25D6F"/>
    <w:rsid w:val="00E32392"/>
    <w:rsid w:val="00E503B6"/>
    <w:rsid w:val="00E5326E"/>
    <w:rsid w:val="00E54364"/>
    <w:rsid w:val="00E54C2C"/>
    <w:rsid w:val="00E56393"/>
    <w:rsid w:val="00E56A8C"/>
    <w:rsid w:val="00E56C7F"/>
    <w:rsid w:val="00E76638"/>
    <w:rsid w:val="00E92E3A"/>
    <w:rsid w:val="00EA2B12"/>
    <w:rsid w:val="00EA2C3E"/>
    <w:rsid w:val="00EB66B2"/>
    <w:rsid w:val="00EC3118"/>
    <w:rsid w:val="00EC4F33"/>
    <w:rsid w:val="00ED3988"/>
    <w:rsid w:val="00ED6987"/>
    <w:rsid w:val="00EE6C1F"/>
    <w:rsid w:val="00EE7778"/>
    <w:rsid w:val="00EF54AF"/>
    <w:rsid w:val="00F05E7B"/>
    <w:rsid w:val="00F1086C"/>
    <w:rsid w:val="00F22DC8"/>
    <w:rsid w:val="00F23AFA"/>
    <w:rsid w:val="00F266EE"/>
    <w:rsid w:val="00F31E8A"/>
    <w:rsid w:val="00F33A20"/>
    <w:rsid w:val="00F37BDF"/>
    <w:rsid w:val="00F41CDB"/>
    <w:rsid w:val="00F46EB9"/>
    <w:rsid w:val="00F503F3"/>
    <w:rsid w:val="00F54637"/>
    <w:rsid w:val="00F82559"/>
    <w:rsid w:val="00F83A2D"/>
    <w:rsid w:val="00F86FB8"/>
    <w:rsid w:val="00F929AA"/>
    <w:rsid w:val="00F9518B"/>
    <w:rsid w:val="00F95FB9"/>
    <w:rsid w:val="00FB49DF"/>
    <w:rsid w:val="00FC7F2B"/>
    <w:rsid w:val="00FD3BE1"/>
    <w:rsid w:val="00FD6A8C"/>
    <w:rsid w:val="00FE028F"/>
    <w:rsid w:val="00FE0CF7"/>
    <w:rsid w:val="00FE33F5"/>
    <w:rsid w:val="00FE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53D1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A16"/>
  </w:style>
  <w:style w:type="paragraph" w:styleId="Heading1">
    <w:name w:val="heading 1"/>
    <w:basedOn w:val="Normal"/>
    <w:qFormat/>
    <w:rsid w:val="008B1A16"/>
    <w:pPr>
      <w:keepNext/>
      <w:spacing w:line="220" w:lineRule="atLeast"/>
      <w:ind w:left="720" w:hanging="720"/>
      <w:outlineLvl w:val="0"/>
    </w:pPr>
    <w:rPr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B1A16"/>
    <w:pPr>
      <w:jc w:val="center"/>
    </w:pPr>
    <w:rPr>
      <w:sz w:val="24"/>
      <w:szCs w:val="24"/>
    </w:rPr>
  </w:style>
  <w:style w:type="paragraph" w:styleId="BodyTextIndent2">
    <w:name w:val="Body Text Indent 2"/>
    <w:basedOn w:val="Normal"/>
    <w:rsid w:val="008B1A16"/>
    <w:pPr>
      <w:ind w:left="1260" w:hanging="540"/>
    </w:pPr>
    <w:rPr>
      <w:sz w:val="24"/>
      <w:szCs w:val="24"/>
    </w:rPr>
  </w:style>
  <w:style w:type="paragraph" w:styleId="BodyTextIndent3">
    <w:name w:val="Body Text Indent 3"/>
    <w:basedOn w:val="Normal"/>
    <w:rsid w:val="008B1A16"/>
    <w:pPr>
      <w:ind w:left="720"/>
    </w:pPr>
    <w:rPr>
      <w:sz w:val="24"/>
      <w:szCs w:val="24"/>
    </w:rPr>
  </w:style>
  <w:style w:type="paragraph" w:styleId="BodyTextIndent">
    <w:name w:val="Body Text Indent"/>
    <w:basedOn w:val="Normal"/>
    <w:rsid w:val="008B1A16"/>
    <w:pPr>
      <w:ind w:left="720" w:hanging="720"/>
    </w:pPr>
    <w:rPr>
      <w:sz w:val="24"/>
      <w:szCs w:val="24"/>
    </w:rPr>
  </w:style>
  <w:style w:type="character" w:customStyle="1" w:styleId="grame">
    <w:name w:val="grame"/>
    <w:basedOn w:val="DefaultParagraphFont"/>
    <w:rsid w:val="008B1A16"/>
  </w:style>
  <w:style w:type="character" w:customStyle="1" w:styleId="spelle">
    <w:name w:val="spelle"/>
    <w:basedOn w:val="DefaultParagraphFont"/>
    <w:rsid w:val="008B1A16"/>
  </w:style>
  <w:style w:type="paragraph" w:styleId="Footer">
    <w:name w:val="footer"/>
    <w:basedOn w:val="Normal"/>
    <w:rsid w:val="008B1A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1A16"/>
  </w:style>
  <w:style w:type="paragraph" w:styleId="BalloonText">
    <w:name w:val="Balloon Text"/>
    <w:basedOn w:val="Normal"/>
    <w:semiHidden/>
    <w:rsid w:val="00E56393"/>
    <w:rPr>
      <w:rFonts w:ascii="Tahoma" w:hAnsi="Tahoma" w:cs="Tahoma"/>
      <w:sz w:val="16"/>
      <w:szCs w:val="16"/>
    </w:rPr>
  </w:style>
  <w:style w:type="character" w:styleId="Hyperlink">
    <w:name w:val="Hyperlink"/>
    <w:rsid w:val="007C2C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457F"/>
    <w:pPr>
      <w:ind w:left="720"/>
      <w:contextualSpacing/>
    </w:pPr>
  </w:style>
  <w:style w:type="paragraph" w:styleId="Header">
    <w:name w:val="header"/>
    <w:basedOn w:val="Normal"/>
    <w:link w:val="HeaderChar"/>
    <w:rsid w:val="005A39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391D"/>
  </w:style>
  <w:style w:type="paragraph" w:styleId="DocumentMap">
    <w:name w:val="Document Map"/>
    <w:basedOn w:val="Normal"/>
    <w:link w:val="DocumentMapChar"/>
    <w:rsid w:val="00EC4F33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EC4F33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A16"/>
  </w:style>
  <w:style w:type="paragraph" w:styleId="Heading1">
    <w:name w:val="heading 1"/>
    <w:basedOn w:val="Normal"/>
    <w:qFormat/>
    <w:rsid w:val="008B1A16"/>
    <w:pPr>
      <w:keepNext/>
      <w:spacing w:line="220" w:lineRule="atLeast"/>
      <w:ind w:left="720" w:hanging="720"/>
      <w:outlineLvl w:val="0"/>
    </w:pPr>
    <w:rPr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B1A16"/>
    <w:pPr>
      <w:jc w:val="center"/>
    </w:pPr>
    <w:rPr>
      <w:sz w:val="24"/>
      <w:szCs w:val="24"/>
    </w:rPr>
  </w:style>
  <w:style w:type="paragraph" w:styleId="BodyTextIndent2">
    <w:name w:val="Body Text Indent 2"/>
    <w:basedOn w:val="Normal"/>
    <w:rsid w:val="008B1A16"/>
    <w:pPr>
      <w:ind w:left="1260" w:hanging="540"/>
    </w:pPr>
    <w:rPr>
      <w:sz w:val="24"/>
      <w:szCs w:val="24"/>
    </w:rPr>
  </w:style>
  <w:style w:type="paragraph" w:styleId="BodyTextIndent3">
    <w:name w:val="Body Text Indent 3"/>
    <w:basedOn w:val="Normal"/>
    <w:rsid w:val="008B1A16"/>
    <w:pPr>
      <w:ind w:left="720"/>
    </w:pPr>
    <w:rPr>
      <w:sz w:val="24"/>
      <w:szCs w:val="24"/>
    </w:rPr>
  </w:style>
  <w:style w:type="paragraph" w:styleId="BodyTextIndent">
    <w:name w:val="Body Text Indent"/>
    <w:basedOn w:val="Normal"/>
    <w:rsid w:val="008B1A16"/>
    <w:pPr>
      <w:ind w:left="720" w:hanging="720"/>
    </w:pPr>
    <w:rPr>
      <w:sz w:val="24"/>
      <w:szCs w:val="24"/>
    </w:rPr>
  </w:style>
  <w:style w:type="character" w:customStyle="1" w:styleId="grame">
    <w:name w:val="grame"/>
    <w:basedOn w:val="DefaultParagraphFont"/>
    <w:rsid w:val="008B1A16"/>
  </w:style>
  <w:style w:type="character" w:customStyle="1" w:styleId="spelle">
    <w:name w:val="spelle"/>
    <w:basedOn w:val="DefaultParagraphFont"/>
    <w:rsid w:val="008B1A16"/>
  </w:style>
  <w:style w:type="paragraph" w:styleId="Footer">
    <w:name w:val="footer"/>
    <w:basedOn w:val="Normal"/>
    <w:rsid w:val="008B1A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1A16"/>
  </w:style>
  <w:style w:type="paragraph" w:styleId="BalloonText">
    <w:name w:val="Balloon Text"/>
    <w:basedOn w:val="Normal"/>
    <w:semiHidden/>
    <w:rsid w:val="00E56393"/>
    <w:rPr>
      <w:rFonts w:ascii="Tahoma" w:hAnsi="Tahoma" w:cs="Tahoma"/>
      <w:sz w:val="16"/>
      <w:szCs w:val="16"/>
    </w:rPr>
  </w:style>
  <w:style w:type="character" w:styleId="Hyperlink">
    <w:name w:val="Hyperlink"/>
    <w:rsid w:val="007C2C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457F"/>
    <w:pPr>
      <w:ind w:left="720"/>
      <w:contextualSpacing/>
    </w:pPr>
  </w:style>
  <w:style w:type="paragraph" w:styleId="Header">
    <w:name w:val="header"/>
    <w:basedOn w:val="Normal"/>
    <w:link w:val="HeaderChar"/>
    <w:rsid w:val="005A39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391D"/>
  </w:style>
  <w:style w:type="paragraph" w:styleId="DocumentMap">
    <w:name w:val="Document Map"/>
    <w:basedOn w:val="Normal"/>
    <w:link w:val="DocumentMapChar"/>
    <w:rsid w:val="00EC4F33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EC4F33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8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67782B-69BF-7641-9AC9-8DD9B259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2802</Words>
  <Characters>15974</Characters>
  <Application>Microsoft Macintosh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D</vt:lpstr>
    </vt:vector>
  </TitlesOfParts>
  <Company>Baylor University</Company>
  <LinksUpToDate>false</LinksUpToDate>
  <CharactersWithSpaces>18739</CharactersWithSpaces>
  <SharedDoc>false</SharedDoc>
  <HLinks>
    <vt:vector size="6" baseType="variant">
      <vt:variant>
        <vt:i4>2490386</vt:i4>
      </vt:variant>
      <vt:variant>
        <vt:i4>0</vt:i4>
      </vt:variant>
      <vt:variant>
        <vt:i4>0</vt:i4>
      </vt:variant>
      <vt:variant>
        <vt:i4>5</vt:i4>
      </vt:variant>
      <vt:variant>
        <vt:lpwstr>mailto:David_D_Corey@baylor.edu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D</dc:title>
  <dc:creator>David_D_Corey</dc:creator>
  <cp:lastModifiedBy>David Corey</cp:lastModifiedBy>
  <cp:revision>9</cp:revision>
  <cp:lastPrinted>2016-07-27T19:59:00Z</cp:lastPrinted>
  <dcterms:created xsi:type="dcterms:W3CDTF">2017-03-27T18:27:00Z</dcterms:created>
  <dcterms:modified xsi:type="dcterms:W3CDTF">2017-04-07T20:22:00Z</dcterms:modified>
</cp:coreProperties>
</file>